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0D" w:rsidRDefault="008D7A0D">
      <w:pPr>
        <w:pStyle w:val="a3"/>
        <w:spacing w:before="148" w:line="259" w:lineRule="auto"/>
        <w:ind w:left="121" w:right="124" w:firstLine="709"/>
        <w:jc w:val="both"/>
        <w:rPr>
          <w:sz w:val="18"/>
          <w:szCs w:val="22"/>
        </w:rPr>
      </w:pPr>
    </w:p>
    <w:p w:rsidR="008D7A0D" w:rsidRDefault="008D7A0D">
      <w:pPr>
        <w:pStyle w:val="a3"/>
        <w:spacing w:before="148" w:line="259" w:lineRule="auto"/>
        <w:ind w:left="121" w:right="124" w:firstLine="709"/>
        <w:jc w:val="both"/>
        <w:rPr>
          <w:sz w:val="18"/>
          <w:szCs w:val="22"/>
        </w:rPr>
      </w:pPr>
    </w:p>
    <w:p w:rsidR="008D7A0D" w:rsidRDefault="008D7A0D">
      <w:pPr>
        <w:pStyle w:val="a3"/>
        <w:spacing w:before="148" w:line="259" w:lineRule="auto"/>
        <w:ind w:left="121" w:right="124" w:firstLine="709"/>
        <w:jc w:val="both"/>
        <w:rPr>
          <w:sz w:val="18"/>
          <w:szCs w:val="22"/>
        </w:rPr>
      </w:pPr>
    </w:p>
    <w:p w:rsidR="008D7A0D" w:rsidRDefault="008D7A0D">
      <w:pPr>
        <w:pStyle w:val="a3"/>
        <w:spacing w:before="148" w:line="259" w:lineRule="auto"/>
        <w:ind w:left="121" w:right="124" w:firstLine="709"/>
        <w:jc w:val="both"/>
        <w:rPr>
          <w:sz w:val="18"/>
          <w:szCs w:val="22"/>
        </w:rPr>
      </w:pPr>
    </w:p>
    <w:p w:rsidR="008D7A0D" w:rsidRPr="008D7A0D" w:rsidRDefault="008D7A0D" w:rsidP="008D7A0D">
      <w:pPr>
        <w:pStyle w:val="a3"/>
        <w:tabs>
          <w:tab w:val="left" w:pos="4050"/>
        </w:tabs>
        <w:spacing w:before="148" w:line="259" w:lineRule="auto"/>
        <w:ind w:left="121" w:right="124" w:firstLine="709"/>
        <w:jc w:val="both"/>
        <w:rPr>
          <w:b/>
        </w:rPr>
      </w:pPr>
      <w:r>
        <w:rPr>
          <w:sz w:val="18"/>
          <w:szCs w:val="22"/>
        </w:rPr>
        <w:tab/>
      </w:r>
      <w:r w:rsidRPr="008D7A0D">
        <w:rPr>
          <w:b/>
        </w:rPr>
        <w:t>ИНФОРМАЦИЯ</w:t>
      </w:r>
    </w:p>
    <w:p w:rsidR="008D7A0D" w:rsidRPr="008D7A0D" w:rsidRDefault="008D7A0D">
      <w:pPr>
        <w:pStyle w:val="1"/>
        <w:spacing w:line="321" w:lineRule="exact"/>
        <w:ind w:left="821"/>
        <w:jc w:val="both"/>
      </w:pPr>
    </w:p>
    <w:p w:rsidR="00992758" w:rsidRDefault="008D7A0D">
      <w:pPr>
        <w:pStyle w:val="1"/>
        <w:spacing w:line="321" w:lineRule="exact"/>
        <w:ind w:left="821"/>
        <w:jc w:val="both"/>
      </w:pPr>
      <w:r w:rsidRPr="008D7A0D">
        <w:t xml:space="preserve">             </w:t>
      </w:r>
      <w:r w:rsidRPr="008D7A0D">
        <w:t>«О</w:t>
      </w:r>
      <w:r w:rsidRPr="008D7A0D">
        <w:rPr>
          <w:spacing w:val="-3"/>
        </w:rPr>
        <w:t xml:space="preserve"> </w:t>
      </w:r>
      <w:r w:rsidRPr="008D7A0D">
        <w:t>состоянии</w:t>
      </w:r>
      <w:r w:rsidRPr="008D7A0D">
        <w:rPr>
          <w:spacing w:val="-3"/>
        </w:rPr>
        <w:t xml:space="preserve"> </w:t>
      </w:r>
      <w:r w:rsidRPr="008D7A0D">
        <w:t>преступности</w:t>
      </w:r>
      <w:r w:rsidRPr="008D7A0D">
        <w:rPr>
          <w:spacing w:val="-2"/>
        </w:rPr>
        <w:t xml:space="preserve"> </w:t>
      </w:r>
      <w:r w:rsidRPr="008D7A0D">
        <w:t>в</w:t>
      </w:r>
      <w:r w:rsidRPr="008D7A0D">
        <w:rPr>
          <w:spacing w:val="-3"/>
        </w:rPr>
        <w:t xml:space="preserve"> </w:t>
      </w:r>
      <w:r w:rsidRPr="008D7A0D">
        <w:t>районе</w:t>
      </w:r>
      <w:r w:rsidRPr="008D7A0D">
        <w:rPr>
          <w:spacing w:val="-2"/>
        </w:rPr>
        <w:t xml:space="preserve"> </w:t>
      </w:r>
      <w:r w:rsidRPr="008D7A0D">
        <w:t>в</w:t>
      </w:r>
      <w:r w:rsidRPr="008D7A0D">
        <w:rPr>
          <w:spacing w:val="-2"/>
        </w:rPr>
        <w:t xml:space="preserve"> </w:t>
      </w:r>
      <w:r w:rsidRPr="008D7A0D">
        <w:t>2023</w:t>
      </w:r>
      <w:r w:rsidRPr="008D7A0D">
        <w:rPr>
          <w:spacing w:val="-2"/>
        </w:rPr>
        <w:t xml:space="preserve"> </w:t>
      </w:r>
      <w:r w:rsidRPr="008D7A0D">
        <w:t>года».</w:t>
      </w:r>
    </w:p>
    <w:p w:rsidR="008D7A0D" w:rsidRDefault="008D7A0D">
      <w:pPr>
        <w:pStyle w:val="1"/>
        <w:spacing w:line="321" w:lineRule="exact"/>
        <w:ind w:left="821"/>
        <w:jc w:val="both"/>
      </w:pPr>
    </w:p>
    <w:p w:rsidR="008D7A0D" w:rsidRDefault="008D7A0D">
      <w:pPr>
        <w:pStyle w:val="1"/>
        <w:spacing w:line="321" w:lineRule="exact"/>
        <w:ind w:left="821"/>
        <w:jc w:val="both"/>
      </w:pPr>
    </w:p>
    <w:p w:rsidR="008D7A0D" w:rsidRPr="008D7A0D" w:rsidRDefault="008D7A0D">
      <w:pPr>
        <w:pStyle w:val="1"/>
        <w:spacing w:line="321" w:lineRule="exact"/>
        <w:ind w:left="821"/>
        <w:jc w:val="both"/>
      </w:pPr>
    </w:p>
    <w:p w:rsidR="008D7A0D" w:rsidRPr="008D7A0D" w:rsidRDefault="008D7A0D">
      <w:pPr>
        <w:pStyle w:val="1"/>
        <w:spacing w:line="321" w:lineRule="exact"/>
        <w:ind w:left="821"/>
        <w:jc w:val="both"/>
      </w:pPr>
    </w:p>
    <w:p w:rsidR="00992758" w:rsidRDefault="008D7A0D">
      <w:pPr>
        <w:pStyle w:val="a3"/>
        <w:ind w:left="121" w:right="124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Ольховатского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зарегистрированных преступлений в 2023 году</w:t>
      </w:r>
      <w:r>
        <w:rPr>
          <w:spacing w:val="1"/>
        </w:rPr>
        <w:t xml:space="preserve"> </w:t>
      </w:r>
      <w:r>
        <w:t>снизилось на 18.1% (с 182 до</w:t>
      </w:r>
      <w:r>
        <w:rPr>
          <w:spacing w:val="1"/>
        </w:rPr>
        <w:t xml:space="preserve"> </w:t>
      </w:r>
      <w:r>
        <w:t>149). Вместе с тем, число тяжких и особо тяжких преступлений выросло с 34 до</w:t>
      </w:r>
      <w:r>
        <w:rPr>
          <w:spacing w:val="-67"/>
        </w:rPr>
        <w:t xml:space="preserve"> </w:t>
      </w:r>
      <w:r>
        <w:t>43,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«дистанционных</w:t>
      </w:r>
      <w:r>
        <w:rPr>
          <w:spacing w:val="1"/>
        </w:rPr>
        <w:t xml:space="preserve"> </w:t>
      </w:r>
      <w:r>
        <w:t>мошенничеств».</w:t>
      </w:r>
    </w:p>
    <w:p w:rsidR="00992758" w:rsidRDefault="008D7A0D">
      <w:pPr>
        <w:pStyle w:val="a3"/>
        <w:ind w:left="830"/>
        <w:jc w:val="both"/>
      </w:pPr>
      <w:r>
        <w:t>В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раскрываемость</w:t>
      </w:r>
      <w:r>
        <w:rPr>
          <w:spacing w:val="-14"/>
        </w:rPr>
        <w:t xml:space="preserve"> </w:t>
      </w:r>
      <w:r>
        <w:t>преступлений</w:t>
      </w:r>
      <w:r>
        <w:rPr>
          <w:spacing w:val="-16"/>
        </w:rPr>
        <w:t xml:space="preserve"> </w:t>
      </w:r>
      <w:r>
        <w:t>составила</w:t>
      </w:r>
      <w:r>
        <w:rPr>
          <w:spacing w:val="-15"/>
        </w:rPr>
        <w:t xml:space="preserve"> </w:t>
      </w:r>
      <w:r>
        <w:t>57,1</w:t>
      </w:r>
      <w:r>
        <w:rPr>
          <w:spacing w:val="-15"/>
        </w:rPr>
        <w:t xml:space="preserve"> </w:t>
      </w:r>
      <w:r>
        <w:t>%.</w:t>
      </w:r>
    </w:p>
    <w:p w:rsidR="00992758" w:rsidRDefault="008D7A0D">
      <w:pPr>
        <w:pStyle w:val="a3"/>
        <w:ind w:left="829"/>
        <w:jc w:val="both"/>
      </w:pPr>
      <w:r>
        <w:t>В</w:t>
      </w:r>
      <w:r>
        <w:rPr>
          <w:spacing w:val="61"/>
        </w:rPr>
        <w:t xml:space="preserve"> </w:t>
      </w:r>
      <w:r>
        <w:t>структуре</w:t>
      </w:r>
      <w:r>
        <w:rPr>
          <w:spacing w:val="61"/>
        </w:rPr>
        <w:t xml:space="preserve"> </w:t>
      </w:r>
      <w:r>
        <w:t>преступности</w:t>
      </w:r>
      <w:r>
        <w:rPr>
          <w:spacing w:val="61"/>
        </w:rPr>
        <w:t xml:space="preserve"> </w:t>
      </w:r>
      <w:r>
        <w:t>района</w:t>
      </w:r>
      <w:r>
        <w:rPr>
          <w:spacing w:val="61"/>
        </w:rPr>
        <w:t xml:space="preserve"> </w:t>
      </w:r>
      <w:r>
        <w:t>по-прежнему</w:t>
      </w:r>
      <w:r>
        <w:rPr>
          <w:spacing w:val="62"/>
        </w:rPr>
        <w:t xml:space="preserve"> </w:t>
      </w:r>
      <w:r>
        <w:t>преобладают</w:t>
      </w:r>
      <w:r>
        <w:rPr>
          <w:spacing w:val="61"/>
        </w:rPr>
        <w:t xml:space="preserve"> </w:t>
      </w:r>
      <w:r>
        <w:t>кражи.</w:t>
      </w:r>
      <w:r>
        <w:rPr>
          <w:spacing w:val="61"/>
        </w:rPr>
        <w:t xml:space="preserve"> </w:t>
      </w:r>
      <w:r>
        <w:t>В</w:t>
      </w:r>
    </w:p>
    <w:p w:rsidR="00992758" w:rsidRDefault="008D7A0D">
      <w:pPr>
        <w:pStyle w:val="a3"/>
        <w:ind w:left="121"/>
        <w:jc w:val="both"/>
      </w:pP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преступлений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36.</w:t>
      </w:r>
    </w:p>
    <w:p w:rsidR="00992758" w:rsidRDefault="008D7A0D">
      <w:pPr>
        <w:pStyle w:val="a3"/>
        <w:ind w:left="121" w:right="124" w:firstLine="708"/>
        <w:jc w:val="both"/>
      </w:pPr>
      <w:r>
        <w:t>Совершено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причинением</w:t>
      </w:r>
      <w:r>
        <w:rPr>
          <w:spacing w:val="1"/>
        </w:rPr>
        <w:t xml:space="preserve"> </w:t>
      </w:r>
      <w:r>
        <w:t>тяжкого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распития</w:t>
      </w:r>
      <w:r>
        <w:rPr>
          <w:spacing w:val="-1"/>
        </w:rPr>
        <w:t xml:space="preserve"> </w:t>
      </w:r>
      <w:r>
        <w:t>спиртного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виновным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потерпевшими.</w:t>
      </w:r>
    </w:p>
    <w:p w:rsidR="00992758" w:rsidRDefault="008D7A0D">
      <w:pPr>
        <w:pStyle w:val="a3"/>
        <w:ind w:left="121" w:right="124" w:firstLine="708"/>
        <w:jc w:val="both"/>
      </w:pPr>
      <w:r>
        <w:t>Возросло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совершенных</w:t>
      </w:r>
      <w:r>
        <w:rPr>
          <w:spacing w:val="-3"/>
        </w:rPr>
        <w:t xml:space="preserve"> </w:t>
      </w:r>
      <w:r>
        <w:t>мошенничеств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2023. По-прежнему многие из них совершаются дистанционно, с применением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992758" w:rsidRDefault="008D7A0D">
      <w:pPr>
        <w:pStyle w:val="a3"/>
        <w:ind w:left="121" w:right="124" w:firstLine="708"/>
        <w:jc w:val="both"/>
      </w:pPr>
      <w:r>
        <w:t>Прокуратурой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t>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неоднократно в СМИ публиковалась информация о повышении бдительности</w:t>
      </w:r>
      <w:r>
        <w:rPr>
          <w:spacing w:val="1"/>
        </w:rPr>
        <w:t xml:space="preserve"> </w:t>
      </w:r>
      <w:r>
        <w:t>населения.</w:t>
      </w:r>
    </w:p>
    <w:p w:rsidR="00992758" w:rsidRDefault="008D7A0D">
      <w:pPr>
        <w:pStyle w:val="a3"/>
        <w:ind w:left="121" w:right="124" w:firstLine="708"/>
        <w:jc w:val="both"/>
      </w:pPr>
      <w:r>
        <w:rPr>
          <w:spacing w:val="-1"/>
        </w:rPr>
        <w:t>Динамика</w:t>
      </w:r>
      <w:r>
        <w:rPr>
          <w:spacing w:val="-17"/>
        </w:rPr>
        <w:t xml:space="preserve"> </w:t>
      </w:r>
      <w:r>
        <w:rPr>
          <w:spacing w:val="-1"/>
        </w:rPr>
        <w:t>преступлений</w:t>
      </w:r>
      <w:r>
        <w:rPr>
          <w:spacing w:val="-16"/>
        </w:rPr>
        <w:t xml:space="preserve"> </w:t>
      </w:r>
      <w:r>
        <w:rPr>
          <w:spacing w:val="-1"/>
        </w:rPr>
        <w:t>связанных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незаконным</w:t>
      </w:r>
      <w:r>
        <w:rPr>
          <w:spacing w:val="-16"/>
        </w:rPr>
        <w:t xml:space="preserve"> </w:t>
      </w:r>
      <w:r>
        <w:t>оборотом</w:t>
      </w:r>
      <w:r>
        <w:rPr>
          <w:spacing w:val="-17"/>
        </w:rPr>
        <w:t xml:space="preserve"> </w:t>
      </w:r>
      <w:r>
        <w:t>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стабильна.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хранением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</w:t>
      </w:r>
      <w:r>
        <w:rPr>
          <w:spacing w:val="-67"/>
        </w:rPr>
        <w:t xml:space="preserve"> </w:t>
      </w:r>
      <w:r>
        <w:t>незаконного</w:t>
      </w:r>
      <w:r>
        <w:rPr>
          <w:spacing w:val="-1"/>
        </w:rPr>
        <w:t xml:space="preserve"> </w:t>
      </w:r>
      <w:r>
        <w:t>сбыта</w:t>
      </w:r>
      <w:r>
        <w:rPr>
          <w:spacing w:val="-1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средства.</w:t>
      </w:r>
    </w:p>
    <w:p w:rsidR="00992758" w:rsidRDefault="00992758">
      <w:pPr>
        <w:pStyle w:val="a3"/>
        <w:rPr>
          <w:sz w:val="20"/>
        </w:rPr>
      </w:pPr>
    </w:p>
    <w:p w:rsidR="00992758" w:rsidRDefault="00992758">
      <w:pPr>
        <w:pStyle w:val="a3"/>
        <w:rPr>
          <w:sz w:val="20"/>
        </w:rPr>
      </w:pPr>
    </w:p>
    <w:p w:rsidR="00992758" w:rsidRDefault="00992758">
      <w:pPr>
        <w:pStyle w:val="a3"/>
        <w:rPr>
          <w:sz w:val="20"/>
        </w:rPr>
      </w:pPr>
    </w:p>
    <w:p w:rsidR="008D7A0D" w:rsidRDefault="008D7A0D"/>
    <w:p w:rsidR="008D7A0D" w:rsidRPr="008D7A0D" w:rsidRDefault="008D7A0D" w:rsidP="008D7A0D"/>
    <w:p w:rsidR="008D7A0D" w:rsidRPr="008D7A0D" w:rsidRDefault="008D7A0D" w:rsidP="008D7A0D"/>
    <w:p w:rsidR="00992758" w:rsidRPr="008D7A0D" w:rsidRDefault="00992758" w:rsidP="008D7A0D">
      <w:pPr>
        <w:tabs>
          <w:tab w:val="left" w:pos="810"/>
        </w:tabs>
        <w:sectPr w:rsidR="00992758" w:rsidRPr="008D7A0D">
          <w:type w:val="continuous"/>
          <w:pgSz w:w="11910" w:h="16840"/>
          <w:pgMar w:top="380" w:right="440" w:bottom="0" w:left="1580" w:header="720" w:footer="720" w:gutter="0"/>
          <w:cols w:space="720"/>
        </w:sectPr>
      </w:pPr>
      <w:bookmarkStart w:id="0" w:name="_GoBack"/>
      <w:bookmarkEnd w:id="0"/>
    </w:p>
    <w:p w:rsidR="00992758" w:rsidRDefault="008D7A0D">
      <w:pPr>
        <w:pStyle w:val="a3"/>
        <w:spacing w:before="69"/>
        <w:ind w:left="121" w:right="126" w:firstLine="709"/>
        <w:jc w:val="both"/>
      </w:pPr>
      <w:r>
        <w:lastRenderedPageBreak/>
        <w:t>По-прежнему распространенными остаются случаи злостного уклонения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алиментов: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дознания</w:t>
      </w:r>
      <w:r>
        <w:rPr>
          <w:spacing w:val="1"/>
        </w:rPr>
        <w:t xml:space="preserve"> </w:t>
      </w:r>
      <w:r>
        <w:t>РОСП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категории.</w:t>
      </w:r>
    </w:p>
    <w:p w:rsidR="00992758" w:rsidRDefault="008D7A0D">
      <w:pPr>
        <w:pStyle w:val="a3"/>
        <w:ind w:left="121" w:right="124" w:firstLine="709"/>
        <w:jc w:val="both"/>
      </w:pPr>
      <w:r>
        <w:t>Количество автодорожных преступлений увеличилось с 2 до 5. Причиной</w:t>
      </w:r>
      <w:r>
        <w:rPr>
          <w:spacing w:val="1"/>
        </w:rPr>
        <w:t xml:space="preserve"> </w:t>
      </w:r>
      <w:r>
        <w:t>тому стало как значительное увеличение транспортного потока автомобильной</w:t>
      </w:r>
      <w:r>
        <w:rPr>
          <w:spacing w:val="1"/>
        </w:rPr>
        <w:t xml:space="preserve"> </w:t>
      </w:r>
      <w:r>
        <w:t>техники по магистралям района, так и грубое несоблюдение требований правил</w:t>
      </w:r>
      <w:r>
        <w:rPr>
          <w:spacing w:val="-67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водителями.</w:t>
      </w:r>
    </w:p>
    <w:p w:rsidR="00992758" w:rsidRDefault="008D7A0D">
      <w:pPr>
        <w:pStyle w:val="a3"/>
        <w:ind w:left="121" w:right="124" w:firstLine="709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в общественных</w:t>
      </w:r>
      <w:r>
        <w:rPr>
          <w:spacing w:val="-1"/>
        </w:rPr>
        <w:t xml:space="preserve"> </w:t>
      </w:r>
      <w:r>
        <w:t>местах с 28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уличных с 13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12.</w:t>
      </w:r>
    </w:p>
    <w:p w:rsidR="00992758" w:rsidRDefault="008D7A0D">
      <w:pPr>
        <w:pStyle w:val="a3"/>
        <w:ind w:left="121" w:right="125" w:firstLine="709"/>
        <w:jc w:val="both"/>
      </w:pP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совершено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преступления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опьянения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совершались.</w:t>
      </w:r>
    </w:p>
    <w:p w:rsidR="00992758" w:rsidRDefault="008D7A0D">
      <w:pPr>
        <w:pStyle w:val="a3"/>
        <w:ind w:left="121" w:right="125" w:firstLine="709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рецидивная</w:t>
      </w:r>
      <w:r>
        <w:rPr>
          <w:spacing w:val="1"/>
        </w:rPr>
        <w:t xml:space="preserve"> </w:t>
      </w:r>
      <w:r>
        <w:t>преступность</w:t>
      </w:r>
      <w:r>
        <w:rPr>
          <w:spacing w:val="1"/>
        </w:rPr>
        <w:t xml:space="preserve"> </w:t>
      </w:r>
      <w:r>
        <w:t>снизилась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33,7%</w:t>
      </w:r>
      <w:r>
        <w:rPr>
          <w:spacing w:val="1"/>
        </w:rPr>
        <w:t xml:space="preserve"> </w:t>
      </w:r>
      <w:r>
        <w:t>(39,6%).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несовершеннолетними</w:t>
      </w:r>
      <w:r>
        <w:rPr>
          <w:spacing w:val="-2"/>
        </w:rPr>
        <w:t xml:space="preserve"> </w:t>
      </w:r>
      <w:r>
        <w:t>совершено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преступление.</w:t>
      </w:r>
    </w:p>
    <w:p w:rsidR="00992758" w:rsidRDefault="008D7A0D">
      <w:pPr>
        <w:pStyle w:val="a3"/>
        <w:ind w:left="121" w:right="125" w:firstLine="709"/>
        <w:jc w:val="both"/>
      </w:pPr>
      <w:r>
        <w:t>При подведении ито</w:t>
      </w:r>
      <w:r>
        <w:t>гов деятельности прокуратуры района дается 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правонарушений.</w:t>
      </w:r>
    </w:p>
    <w:p w:rsidR="00992758" w:rsidRDefault="008D7A0D">
      <w:pPr>
        <w:pStyle w:val="a3"/>
        <w:ind w:left="121" w:right="125" w:firstLine="709"/>
        <w:jc w:val="both"/>
      </w:pP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 района.</w:t>
      </w:r>
    </w:p>
    <w:p w:rsidR="00992758" w:rsidRDefault="00992758">
      <w:pPr>
        <w:pStyle w:val="a3"/>
        <w:spacing w:before="9"/>
        <w:rPr>
          <w:sz w:val="42"/>
        </w:rPr>
      </w:pPr>
    </w:p>
    <w:p w:rsidR="00992758" w:rsidRDefault="008D7A0D">
      <w:pPr>
        <w:pStyle w:val="a3"/>
        <w:ind w:left="121"/>
      </w:pPr>
      <w:r>
        <w:t>Прокурор</w:t>
      </w:r>
      <w:r>
        <w:rPr>
          <w:spacing w:val="-3"/>
        </w:rPr>
        <w:t xml:space="preserve"> </w:t>
      </w:r>
      <w:r>
        <w:t>района</w:t>
      </w:r>
    </w:p>
    <w:p w:rsidR="00992758" w:rsidRDefault="008D7A0D">
      <w:pPr>
        <w:pStyle w:val="a3"/>
        <w:tabs>
          <w:tab w:val="left" w:pos="7917"/>
        </w:tabs>
        <w:spacing w:before="158"/>
        <w:ind w:left="121"/>
      </w:pPr>
      <w:r>
        <w:t>советник</w:t>
      </w:r>
      <w:r>
        <w:rPr>
          <w:spacing w:val="-3"/>
        </w:rPr>
        <w:t xml:space="preserve"> </w:t>
      </w:r>
      <w:r>
        <w:t>юстиции</w:t>
      </w:r>
      <w:r>
        <w:tab/>
        <w:t>К.А.</w:t>
      </w:r>
      <w:r>
        <w:rPr>
          <w:spacing w:val="-1"/>
        </w:rPr>
        <w:t xml:space="preserve"> </w:t>
      </w:r>
      <w:r>
        <w:t>Кобылкин</w:t>
      </w:r>
    </w:p>
    <w:p w:rsidR="00992758" w:rsidRDefault="00992758">
      <w:pPr>
        <w:pStyle w:val="a3"/>
        <w:spacing w:before="6"/>
        <w:rPr>
          <w:sz w:val="27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992758">
      <w:pPr>
        <w:pStyle w:val="a3"/>
        <w:rPr>
          <w:sz w:val="30"/>
        </w:rPr>
      </w:pPr>
    </w:p>
    <w:p w:rsidR="00992758" w:rsidRDefault="008D7A0D">
      <w:pPr>
        <w:pStyle w:val="a3"/>
        <w:spacing w:before="177"/>
        <w:ind w:left="121"/>
      </w:pPr>
      <w:r>
        <w:t>С.И.</w:t>
      </w:r>
      <w:r>
        <w:rPr>
          <w:spacing w:val="-1"/>
        </w:rPr>
        <w:t xml:space="preserve"> </w:t>
      </w:r>
      <w:r>
        <w:t>Кухарь, тел. 8 (47395) 40-7-45</w:t>
      </w:r>
    </w:p>
    <w:sectPr w:rsidR="00992758">
      <w:pgSz w:w="11910" w:h="16840"/>
      <w:pgMar w:top="48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58"/>
    <w:rsid w:val="008D7A0D"/>
    <w:rsid w:val="009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C8611-D260-42FE-9E7E-9FF7CAC5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2024-01-18T11:46:00Z</dcterms:created>
  <dcterms:modified xsi:type="dcterms:W3CDTF">2024-01-18T11:46:00Z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2024-01-18T00:00:00Z</vt:filetime>
  </property>
</Properties>
</file>