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2BD" w:rsidRDefault="000202BD" w:rsidP="000202BD">
      <w:pPr>
        <w:jc w:val="center"/>
        <w:rPr>
          <w:sz w:val="48"/>
          <w:szCs w:val="48"/>
        </w:rPr>
      </w:pPr>
    </w:p>
    <w:p w:rsidR="000202BD" w:rsidRDefault="000202BD" w:rsidP="000202BD">
      <w:pPr>
        <w:jc w:val="center"/>
        <w:rPr>
          <w:sz w:val="48"/>
          <w:szCs w:val="48"/>
        </w:rPr>
      </w:pPr>
    </w:p>
    <w:p w:rsidR="000202BD" w:rsidRDefault="000202BD" w:rsidP="000202BD">
      <w:pPr>
        <w:jc w:val="center"/>
        <w:rPr>
          <w:sz w:val="48"/>
          <w:szCs w:val="48"/>
        </w:rPr>
      </w:pPr>
    </w:p>
    <w:p w:rsidR="000202BD" w:rsidRDefault="000202BD" w:rsidP="000202BD">
      <w:pPr>
        <w:jc w:val="center"/>
        <w:rPr>
          <w:sz w:val="48"/>
          <w:szCs w:val="48"/>
        </w:rPr>
      </w:pPr>
    </w:p>
    <w:p w:rsidR="000202BD" w:rsidRDefault="000202BD" w:rsidP="000202BD">
      <w:pPr>
        <w:jc w:val="center"/>
        <w:rPr>
          <w:sz w:val="48"/>
          <w:szCs w:val="48"/>
        </w:rPr>
      </w:pPr>
    </w:p>
    <w:p w:rsidR="000202BD" w:rsidRDefault="000202BD" w:rsidP="000202BD">
      <w:pPr>
        <w:jc w:val="center"/>
        <w:rPr>
          <w:sz w:val="48"/>
          <w:szCs w:val="48"/>
        </w:rPr>
      </w:pPr>
    </w:p>
    <w:p w:rsidR="000202BD" w:rsidRDefault="000202BD" w:rsidP="000202BD">
      <w:pPr>
        <w:jc w:val="center"/>
        <w:rPr>
          <w:sz w:val="48"/>
          <w:szCs w:val="48"/>
        </w:rPr>
      </w:pPr>
      <w:r>
        <w:rPr>
          <w:sz w:val="48"/>
          <w:szCs w:val="48"/>
        </w:rPr>
        <w:t>Памятка</w:t>
      </w:r>
    </w:p>
    <w:p w:rsidR="000202BD" w:rsidRDefault="000202BD" w:rsidP="000202BD">
      <w:pPr>
        <w:jc w:val="center"/>
        <w:rPr>
          <w:sz w:val="48"/>
          <w:szCs w:val="48"/>
        </w:rPr>
      </w:pPr>
      <w:r>
        <w:rPr>
          <w:sz w:val="48"/>
          <w:szCs w:val="48"/>
        </w:rPr>
        <w:t>Меры по противодействию коррупции в государственных органах и органах местного самоуправления</w:t>
      </w:r>
    </w:p>
    <w:p w:rsidR="000202BD" w:rsidRDefault="000202BD" w:rsidP="000202BD">
      <w:pPr>
        <w:jc w:val="center"/>
        <w:rPr>
          <w:sz w:val="48"/>
          <w:szCs w:val="48"/>
        </w:rPr>
      </w:pPr>
    </w:p>
    <w:p w:rsidR="000202BD" w:rsidRDefault="000202BD" w:rsidP="000202BD">
      <w:pPr>
        <w:jc w:val="center"/>
        <w:rPr>
          <w:sz w:val="48"/>
          <w:szCs w:val="48"/>
        </w:rPr>
      </w:pPr>
    </w:p>
    <w:p w:rsidR="000202BD" w:rsidRDefault="000202BD" w:rsidP="000202BD">
      <w:pPr>
        <w:jc w:val="center"/>
        <w:rPr>
          <w:sz w:val="48"/>
          <w:szCs w:val="48"/>
        </w:rPr>
      </w:pPr>
    </w:p>
    <w:p w:rsidR="000202BD" w:rsidRDefault="000202BD" w:rsidP="000202BD">
      <w:pPr>
        <w:jc w:val="center"/>
        <w:rPr>
          <w:sz w:val="48"/>
          <w:szCs w:val="48"/>
        </w:rPr>
      </w:pPr>
    </w:p>
    <w:p w:rsidR="000202BD" w:rsidRDefault="000202BD" w:rsidP="000202BD">
      <w:pPr>
        <w:jc w:val="center"/>
        <w:rPr>
          <w:sz w:val="48"/>
          <w:szCs w:val="48"/>
        </w:rPr>
      </w:pPr>
    </w:p>
    <w:p w:rsidR="000202BD" w:rsidRDefault="000202BD" w:rsidP="000202BD">
      <w:pPr>
        <w:jc w:val="center"/>
        <w:rPr>
          <w:sz w:val="48"/>
          <w:szCs w:val="48"/>
        </w:rPr>
      </w:pPr>
    </w:p>
    <w:p w:rsidR="000202BD" w:rsidRDefault="000202BD" w:rsidP="000202BD">
      <w:pPr>
        <w:jc w:val="center"/>
        <w:rPr>
          <w:sz w:val="48"/>
          <w:szCs w:val="48"/>
        </w:rPr>
      </w:pPr>
    </w:p>
    <w:p w:rsidR="000202BD" w:rsidRPr="000202BD" w:rsidRDefault="000202BD" w:rsidP="000202BD">
      <w:pPr>
        <w:jc w:val="center"/>
        <w:rPr>
          <w:sz w:val="28"/>
          <w:szCs w:val="28"/>
        </w:rPr>
      </w:pPr>
    </w:p>
    <w:p w:rsidR="000202BD" w:rsidRDefault="000202BD" w:rsidP="000202BD">
      <w:pPr>
        <w:jc w:val="center"/>
        <w:rPr>
          <w:sz w:val="28"/>
          <w:szCs w:val="28"/>
        </w:rPr>
      </w:pPr>
    </w:p>
    <w:p w:rsidR="000202BD" w:rsidRDefault="000202BD" w:rsidP="000202BD">
      <w:pPr>
        <w:jc w:val="center"/>
        <w:rPr>
          <w:sz w:val="28"/>
          <w:szCs w:val="28"/>
        </w:rPr>
      </w:pPr>
    </w:p>
    <w:p w:rsidR="000202BD" w:rsidRPr="000202BD" w:rsidRDefault="000202BD" w:rsidP="000202BD">
      <w:pPr>
        <w:jc w:val="center"/>
        <w:rPr>
          <w:sz w:val="28"/>
          <w:szCs w:val="28"/>
        </w:rPr>
      </w:pPr>
    </w:p>
    <w:p w:rsidR="000202BD" w:rsidRPr="000202BD" w:rsidRDefault="000202BD" w:rsidP="000202BD">
      <w:pPr>
        <w:pStyle w:val="ConsPlusNormal"/>
        <w:spacing w:line="276" w:lineRule="auto"/>
        <w:ind w:firstLine="708"/>
        <w:jc w:val="both"/>
        <w:rPr>
          <w:sz w:val="26"/>
          <w:szCs w:val="26"/>
        </w:rPr>
      </w:pPr>
      <w:r w:rsidRPr="000202BD">
        <w:rPr>
          <w:b/>
          <w:sz w:val="26"/>
          <w:szCs w:val="26"/>
          <w:u w:val="single"/>
        </w:rPr>
        <w:lastRenderedPageBreak/>
        <w:t>Коррупция</w:t>
      </w:r>
      <w:r w:rsidRPr="000202BD">
        <w:rPr>
          <w:sz w:val="26"/>
          <w:szCs w:val="26"/>
        </w:rPr>
        <w:t xml:space="preserve"> </w:t>
      </w:r>
      <w:proofErr w:type="gramStart"/>
      <w:r w:rsidRPr="000202BD">
        <w:rPr>
          <w:sz w:val="26"/>
          <w:szCs w:val="26"/>
        </w:rPr>
        <w:t>- это</w:t>
      </w:r>
      <w:proofErr w:type="gramEnd"/>
      <w:r w:rsidRPr="000202BD">
        <w:rPr>
          <w:sz w:val="26"/>
          <w:szCs w:val="26"/>
        </w:rPr>
        <w:t xml:space="preserve"> незаконное использование своего служебного положения или полномочий для получения каких-либо выгод.</w:t>
      </w:r>
    </w:p>
    <w:p w:rsidR="000202BD" w:rsidRPr="000202BD" w:rsidRDefault="000202BD" w:rsidP="000202BD">
      <w:pPr>
        <w:pStyle w:val="ConsPlusNormal"/>
        <w:spacing w:line="276" w:lineRule="auto"/>
        <w:ind w:firstLine="708"/>
        <w:jc w:val="both"/>
        <w:rPr>
          <w:sz w:val="26"/>
          <w:szCs w:val="26"/>
        </w:rPr>
      </w:pPr>
      <w:r w:rsidRPr="000202BD">
        <w:rPr>
          <w:sz w:val="26"/>
          <w:szCs w:val="26"/>
        </w:rPr>
        <w:t>В законе предусмотрены такие меры противодействия коррупции, как профилактика, борьба и минимизация (ликвидация) последствий коррупции.</w:t>
      </w:r>
    </w:p>
    <w:p w:rsidR="000202BD" w:rsidRPr="000202BD" w:rsidRDefault="000202BD" w:rsidP="000202BD">
      <w:pPr>
        <w:pStyle w:val="ConsPlusNormal"/>
        <w:spacing w:line="276" w:lineRule="auto"/>
        <w:ind w:firstLine="708"/>
        <w:jc w:val="both"/>
        <w:rPr>
          <w:sz w:val="26"/>
          <w:szCs w:val="26"/>
        </w:rPr>
      </w:pPr>
      <w:r w:rsidRPr="000202BD">
        <w:rPr>
          <w:sz w:val="26"/>
          <w:szCs w:val="26"/>
        </w:rPr>
        <w:t xml:space="preserve">Эти меры применяют </w:t>
      </w:r>
      <w:r w:rsidRPr="000202BD">
        <w:rPr>
          <w:sz w:val="26"/>
          <w:szCs w:val="26"/>
        </w:rPr>
        <w:t xml:space="preserve">госорганы и органы местного самоуправления (далее – ОМСУ) </w:t>
      </w:r>
      <w:r w:rsidRPr="000202BD">
        <w:rPr>
          <w:sz w:val="26"/>
          <w:szCs w:val="26"/>
        </w:rPr>
        <w:t>в пределах своих полномочий.</w:t>
      </w:r>
    </w:p>
    <w:p w:rsidR="000202BD" w:rsidRPr="000202BD" w:rsidRDefault="000202BD" w:rsidP="000202BD">
      <w:pPr>
        <w:pStyle w:val="ConsPlusNormal"/>
        <w:spacing w:line="276" w:lineRule="auto"/>
        <w:ind w:firstLine="708"/>
        <w:jc w:val="both"/>
        <w:outlineLvl w:val="0"/>
        <w:rPr>
          <w:sz w:val="26"/>
          <w:szCs w:val="26"/>
        </w:rPr>
      </w:pPr>
      <w:r w:rsidRPr="000202BD">
        <w:rPr>
          <w:sz w:val="26"/>
          <w:szCs w:val="26"/>
        </w:rPr>
        <w:t>Нормативных актов о противодействии коррупции принято довольно много. Чтобы соблюсти все их требования, убедитесь, что в вашем госоргане созданы определенные условия: утверждены положения, комиссии, рабочие группы, проводится ротация кадров.</w:t>
      </w:r>
      <w:r w:rsidRPr="000202BD">
        <w:rPr>
          <w:sz w:val="26"/>
          <w:szCs w:val="26"/>
        </w:rPr>
        <w:br/>
      </w:r>
    </w:p>
    <w:p w:rsidR="000202BD" w:rsidRPr="000202BD" w:rsidRDefault="000202BD" w:rsidP="000202BD">
      <w:pPr>
        <w:pStyle w:val="ConsPlusNormal"/>
        <w:spacing w:line="276" w:lineRule="auto"/>
        <w:ind w:firstLine="708"/>
        <w:jc w:val="both"/>
        <w:outlineLvl w:val="0"/>
        <w:rPr>
          <w:sz w:val="26"/>
          <w:szCs w:val="26"/>
          <w:u w:val="single"/>
        </w:rPr>
      </w:pPr>
      <w:r w:rsidRPr="000202BD">
        <w:rPr>
          <w:b/>
          <w:bCs/>
          <w:sz w:val="26"/>
          <w:szCs w:val="26"/>
          <w:u w:val="single"/>
        </w:rPr>
        <w:t>Что такое коррупция</w:t>
      </w:r>
    </w:p>
    <w:p w:rsidR="000202BD" w:rsidRPr="000202BD" w:rsidRDefault="000202BD" w:rsidP="00877757">
      <w:pPr>
        <w:pStyle w:val="ConsPlusNormal"/>
        <w:spacing w:before="240" w:line="276" w:lineRule="auto"/>
        <w:ind w:firstLine="708"/>
        <w:jc w:val="both"/>
        <w:rPr>
          <w:sz w:val="26"/>
          <w:szCs w:val="26"/>
        </w:rPr>
      </w:pPr>
      <w:r w:rsidRPr="000202BD">
        <w:rPr>
          <w:sz w:val="26"/>
          <w:szCs w:val="26"/>
        </w:rPr>
        <w:t xml:space="preserve">Коррупция </w:t>
      </w:r>
      <w:proofErr w:type="gramStart"/>
      <w:r w:rsidRPr="000202BD">
        <w:rPr>
          <w:sz w:val="26"/>
          <w:szCs w:val="26"/>
        </w:rPr>
        <w:t>- это</w:t>
      </w:r>
      <w:proofErr w:type="gramEnd"/>
      <w:r w:rsidRPr="000202BD">
        <w:rPr>
          <w:sz w:val="26"/>
          <w:szCs w:val="26"/>
        </w:rPr>
        <w:t xml:space="preserve"> незаконное использование своего служебного положения или злоупотребление полномочиями для получения себе или третьим лицам денег, имущества, имущественных прав, услуг и иной выгоды.</w:t>
      </w:r>
      <w:r w:rsidRPr="000202BD">
        <w:rPr>
          <w:sz w:val="26"/>
          <w:szCs w:val="26"/>
        </w:rPr>
        <w:tab/>
      </w:r>
      <w:r w:rsidR="00D10228">
        <w:rPr>
          <w:sz w:val="26"/>
          <w:szCs w:val="26"/>
        </w:rPr>
        <w:tab/>
      </w:r>
      <w:r w:rsidR="00D10228">
        <w:rPr>
          <w:sz w:val="26"/>
          <w:szCs w:val="26"/>
        </w:rPr>
        <w:tab/>
      </w:r>
      <w:r w:rsidR="00D10228">
        <w:rPr>
          <w:sz w:val="26"/>
          <w:szCs w:val="26"/>
        </w:rPr>
        <w:tab/>
      </w:r>
      <w:r w:rsidR="00D10228">
        <w:rPr>
          <w:sz w:val="26"/>
          <w:szCs w:val="26"/>
        </w:rPr>
        <w:tab/>
      </w:r>
      <w:r w:rsidRPr="000202BD">
        <w:rPr>
          <w:sz w:val="26"/>
          <w:szCs w:val="26"/>
        </w:rPr>
        <w:t>Также к коррупции относится: незаконное предоставление таких выгод лицу, которое занимает служебное положение или наделено полномочиями, дача, получение взятки, коммерческий подкуп.</w:t>
      </w:r>
      <w:r w:rsidRPr="000202BD">
        <w:rPr>
          <w:sz w:val="26"/>
          <w:szCs w:val="26"/>
        </w:rPr>
        <w:tab/>
      </w:r>
      <w:r w:rsidRPr="000202BD">
        <w:rPr>
          <w:sz w:val="26"/>
          <w:szCs w:val="26"/>
        </w:rPr>
        <w:tab/>
      </w:r>
      <w:r w:rsidRPr="000202BD">
        <w:rPr>
          <w:sz w:val="26"/>
          <w:szCs w:val="26"/>
        </w:rPr>
        <w:tab/>
      </w:r>
      <w:r w:rsidRPr="000202BD">
        <w:rPr>
          <w:sz w:val="26"/>
          <w:szCs w:val="26"/>
        </w:rPr>
        <w:tab/>
      </w:r>
      <w:r w:rsidRPr="000202BD">
        <w:rPr>
          <w:sz w:val="26"/>
          <w:szCs w:val="26"/>
        </w:rPr>
        <w:tab/>
      </w:r>
      <w:r w:rsidR="00D10228">
        <w:rPr>
          <w:sz w:val="26"/>
          <w:szCs w:val="26"/>
        </w:rPr>
        <w:tab/>
      </w:r>
      <w:r w:rsidR="00D10228">
        <w:rPr>
          <w:sz w:val="26"/>
          <w:szCs w:val="26"/>
        </w:rPr>
        <w:tab/>
      </w:r>
      <w:r w:rsidR="00D10228">
        <w:rPr>
          <w:sz w:val="26"/>
          <w:szCs w:val="26"/>
        </w:rPr>
        <w:tab/>
      </w:r>
      <w:r w:rsidR="00D10228">
        <w:rPr>
          <w:sz w:val="26"/>
          <w:szCs w:val="26"/>
        </w:rPr>
        <w:tab/>
      </w:r>
      <w:r w:rsidRPr="000202BD">
        <w:rPr>
          <w:sz w:val="26"/>
          <w:szCs w:val="26"/>
        </w:rPr>
        <w:tab/>
      </w:r>
      <w:r w:rsidRPr="000202BD">
        <w:rPr>
          <w:sz w:val="26"/>
          <w:szCs w:val="26"/>
        </w:rPr>
        <w:t>Все эти действия, совершенные от имени или в интересах юридического лица, тоже являются коррупцией.</w:t>
      </w:r>
      <w:r w:rsidR="00877757">
        <w:rPr>
          <w:sz w:val="26"/>
          <w:szCs w:val="26"/>
        </w:rPr>
        <w:t xml:space="preserve"> </w:t>
      </w:r>
      <w:r w:rsidRPr="000202BD">
        <w:rPr>
          <w:sz w:val="26"/>
          <w:szCs w:val="26"/>
        </w:rPr>
        <w:t>Т</w:t>
      </w:r>
      <w:r w:rsidRPr="000202BD">
        <w:rPr>
          <w:sz w:val="26"/>
          <w:szCs w:val="26"/>
        </w:rPr>
        <w:t>акое определение следует из п. 1 ст. 1 Федеральн</w:t>
      </w:r>
      <w:r w:rsidRPr="000202BD">
        <w:rPr>
          <w:sz w:val="26"/>
          <w:szCs w:val="26"/>
        </w:rPr>
        <w:t>ого</w:t>
      </w:r>
      <w:r w:rsidRPr="000202BD">
        <w:rPr>
          <w:sz w:val="26"/>
          <w:szCs w:val="26"/>
        </w:rPr>
        <w:t xml:space="preserve"> закон</w:t>
      </w:r>
      <w:r w:rsidRPr="000202BD">
        <w:rPr>
          <w:sz w:val="26"/>
          <w:szCs w:val="26"/>
        </w:rPr>
        <w:t>а</w:t>
      </w:r>
      <w:r w:rsidRPr="000202BD">
        <w:rPr>
          <w:sz w:val="26"/>
          <w:szCs w:val="26"/>
        </w:rPr>
        <w:t xml:space="preserve"> от 25.12.2008 N 273-ФЗ "О противодействии коррупции</w:t>
      </w:r>
      <w:r w:rsidRPr="000202BD">
        <w:rPr>
          <w:sz w:val="26"/>
          <w:szCs w:val="26"/>
        </w:rPr>
        <w:t xml:space="preserve">» (далее - </w:t>
      </w:r>
      <w:r w:rsidRPr="000202BD">
        <w:rPr>
          <w:sz w:val="26"/>
          <w:szCs w:val="26"/>
        </w:rPr>
        <w:t>Закон о противодействии коррупции</w:t>
      </w:r>
      <w:r w:rsidRPr="000202BD">
        <w:rPr>
          <w:sz w:val="26"/>
          <w:szCs w:val="26"/>
        </w:rPr>
        <w:t>)</w:t>
      </w:r>
      <w:r w:rsidRPr="000202BD">
        <w:rPr>
          <w:sz w:val="26"/>
          <w:szCs w:val="26"/>
        </w:rPr>
        <w:t>.</w:t>
      </w:r>
    </w:p>
    <w:p w:rsidR="000202BD" w:rsidRPr="000202BD" w:rsidRDefault="000202BD" w:rsidP="000202BD">
      <w:pPr>
        <w:pStyle w:val="ConsPlusNormal"/>
        <w:jc w:val="both"/>
        <w:rPr>
          <w:sz w:val="26"/>
          <w:szCs w:val="26"/>
        </w:rPr>
      </w:pPr>
    </w:p>
    <w:tbl>
      <w:tblPr>
        <w:tblW w:w="9915" w:type="dxa"/>
        <w:jc w:val="center"/>
        <w:tblLayout w:type="fixed"/>
        <w:tblCellMar>
          <w:left w:w="0" w:type="dxa"/>
          <w:right w:w="0" w:type="dxa"/>
        </w:tblCellMar>
        <w:tblLook w:val="0000" w:firstRow="0" w:lastRow="0" w:firstColumn="0" w:lastColumn="0" w:noHBand="0" w:noVBand="0"/>
      </w:tblPr>
      <w:tblGrid>
        <w:gridCol w:w="9915"/>
      </w:tblGrid>
      <w:tr w:rsidR="000202BD" w:rsidRPr="000202BD" w:rsidTr="000202BD">
        <w:tblPrEx>
          <w:tblCellMar>
            <w:top w:w="0" w:type="dxa"/>
            <w:left w:w="0" w:type="dxa"/>
            <w:bottom w:w="0" w:type="dxa"/>
            <w:right w:w="0" w:type="dxa"/>
          </w:tblCellMar>
        </w:tblPrEx>
        <w:trPr>
          <w:jc w:val="center"/>
        </w:trPr>
        <w:tc>
          <w:tcPr>
            <w:tcW w:w="9915" w:type="dxa"/>
            <w:tcBorders>
              <w:top w:val="single" w:sz="6" w:space="0" w:color="auto"/>
              <w:left w:val="single" w:sz="6" w:space="0" w:color="auto"/>
              <w:bottom w:val="single" w:sz="6" w:space="0" w:color="auto"/>
              <w:right w:val="single" w:sz="6" w:space="0" w:color="auto"/>
            </w:tcBorders>
            <w:tcMar>
              <w:top w:w="195" w:type="dxa"/>
              <w:left w:w="195" w:type="dxa"/>
              <w:bottom w:w="195" w:type="dxa"/>
              <w:right w:w="195" w:type="dxa"/>
            </w:tcMar>
          </w:tcPr>
          <w:p w:rsidR="000202BD" w:rsidRPr="000202BD" w:rsidRDefault="000202BD" w:rsidP="0040628D">
            <w:pPr>
              <w:pStyle w:val="ConsPlusNormal"/>
              <w:jc w:val="both"/>
              <w:rPr>
                <w:sz w:val="26"/>
                <w:szCs w:val="26"/>
              </w:rPr>
            </w:pPr>
            <w:bookmarkStart w:id="0" w:name="Par22"/>
            <w:bookmarkEnd w:id="0"/>
            <w:r w:rsidRPr="000202BD">
              <w:rPr>
                <w:sz w:val="26"/>
                <w:szCs w:val="26"/>
                <w:u w:val="single"/>
              </w:rPr>
              <w:t>Примеры незаконного использования должностного положения</w:t>
            </w:r>
          </w:p>
          <w:p w:rsidR="000202BD" w:rsidRPr="000202BD" w:rsidRDefault="000202BD" w:rsidP="0040628D">
            <w:pPr>
              <w:pStyle w:val="ConsPlusNormal"/>
              <w:spacing w:before="240"/>
              <w:jc w:val="both"/>
              <w:rPr>
                <w:sz w:val="26"/>
                <w:szCs w:val="26"/>
              </w:rPr>
            </w:pPr>
            <w:r w:rsidRPr="000202BD">
              <w:rPr>
                <w:sz w:val="26"/>
                <w:szCs w:val="26"/>
              </w:rPr>
              <w:t>Чиновник вымогает взятку за ускорение выдачи заключения о соответствии помещений требованиям, а также за выдачу заключения по допуску ряда сотрудников клиники к наркотическим средствам и психотропным веществам (Апелляционное определение Московского городского суда от 28.11.2017 по делу N 10-16814/2017).</w:t>
            </w:r>
          </w:p>
          <w:p w:rsidR="000202BD" w:rsidRPr="000202BD" w:rsidRDefault="000202BD" w:rsidP="0040628D">
            <w:pPr>
              <w:pStyle w:val="ConsPlusNormal"/>
              <w:spacing w:before="240"/>
              <w:jc w:val="both"/>
              <w:rPr>
                <w:sz w:val="26"/>
                <w:szCs w:val="26"/>
              </w:rPr>
            </w:pPr>
            <w:r w:rsidRPr="000202BD">
              <w:rPr>
                <w:sz w:val="26"/>
                <w:szCs w:val="26"/>
              </w:rPr>
              <w:t>Инспектор, используя свое право привлекать водителя к ответственности за административное правонарушение, вынудил водителя дать ему деньги (Апелляционное определение Ростовского областного суда от 26.08.2013 по делу N 33-10848/2013).</w:t>
            </w:r>
          </w:p>
          <w:p w:rsidR="000202BD" w:rsidRPr="000202BD" w:rsidRDefault="000202BD" w:rsidP="0040628D">
            <w:pPr>
              <w:pStyle w:val="ConsPlusNormal"/>
              <w:spacing w:before="240"/>
              <w:jc w:val="both"/>
              <w:rPr>
                <w:sz w:val="26"/>
                <w:szCs w:val="26"/>
              </w:rPr>
            </w:pPr>
            <w:r w:rsidRPr="000202BD">
              <w:rPr>
                <w:sz w:val="26"/>
                <w:szCs w:val="26"/>
              </w:rPr>
              <w:t>Должностное лицо продвигает на вышестоящую должность или предоставляет более престижное место службы (работы), содействует в получении поощрений и наград, ученой степени и т.д. (Методические рекомендации по вопросам привлечения к ответственности должностн</w:t>
            </w:r>
            <w:bookmarkStart w:id="1" w:name="_GoBack"/>
            <w:bookmarkEnd w:id="1"/>
            <w:r w:rsidRPr="000202BD">
              <w:rPr>
                <w:sz w:val="26"/>
                <w:szCs w:val="26"/>
              </w:rPr>
              <w:t>ых лиц за непринятие мер по предотвращению и (или) урегулированию конфликта интересов).</w:t>
            </w:r>
          </w:p>
        </w:tc>
      </w:tr>
    </w:tbl>
    <w:p w:rsidR="000202BD" w:rsidRPr="000202BD" w:rsidRDefault="000202BD" w:rsidP="000202BD">
      <w:pPr>
        <w:pStyle w:val="ConsPlusNormal"/>
        <w:ind w:firstLine="708"/>
        <w:outlineLvl w:val="0"/>
        <w:rPr>
          <w:b/>
          <w:bCs/>
          <w:sz w:val="26"/>
          <w:szCs w:val="26"/>
          <w:u w:val="single"/>
        </w:rPr>
      </w:pPr>
    </w:p>
    <w:p w:rsidR="000202BD" w:rsidRDefault="000202BD" w:rsidP="000202BD">
      <w:pPr>
        <w:pStyle w:val="ConsPlusNormal"/>
        <w:ind w:firstLine="708"/>
        <w:outlineLvl w:val="0"/>
        <w:rPr>
          <w:b/>
          <w:bCs/>
          <w:sz w:val="28"/>
          <w:szCs w:val="28"/>
          <w:u w:val="single"/>
        </w:rPr>
      </w:pPr>
      <w:r w:rsidRPr="000202BD">
        <w:rPr>
          <w:b/>
          <w:bCs/>
          <w:sz w:val="26"/>
          <w:szCs w:val="26"/>
          <w:u w:val="single"/>
        </w:rPr>
        <w:t>2. Какое антикоррупционное законодательство применять для</w:t>
      </w:r>
      <w:r w:rsidRPr="000202BD">
        <w:rPr>
          <w:b/>
          <w:bCs/>
          <w:sz w:val="28"/>
          <w:szCs w:val="28"/>
          <w:u w:val="single"/>
        </w:rPr>
        <w:t xml:space="preserve"> противодействия коррупции</w:t>
      </w:r>
    </w:p>
    <w:p w:rsidR="000202BD" w:rsidRPr="000202BD" w:rsidRDefault="000202BD" w:rsidP="00877757">
      <w:pPr>
        <w:pStyle w:val="ConsPlusNormal"/>
        <w:spacing w:before="240" w:line="276" w:lineRule="auto"/>
        <w:ind w:firstLine="708"/>
        <w:jc w:val="both"/>
        <w:rPr>
          <w:sz w:val="26"/>
          <w:szCs w:val="26"/>
        </w:rPr>
      </w:pPr>
      <w:r w:rsidRPr="000202BD">
        <w:rPr>
          <w:sz w:val="26"/>
          <w:szCs w:val="26"/>
        </w:rPr>
        <w:t>Для госорганов</w:t>
      </w:r>
      <w:r w:rsidRPr="000202BD">
        <w:rPr>
          <w:sz w:val="26"/>
          <w:szCs w:val="26"/>
        </w:rPr>
        <w:t xml:space="preserve"> и ОМСУ</w:t>
      </w:r>
      <w:r w:rsidRPr="000202BD">
        <w:rPr>
          <w:sz w:val="26"/>
          <w:szCs w:val="26"/>
        </w:rPr>
        <w:t xml:space="preserve"> принято множество других федеральных законов, </w:t>
      </w:r>
      <w:r w:rsidRPr="000202BD">
        <w:rPr>
          <w:sz w:val="26"/>
          <w:szCs w:val="26"/>
        </w:rPr>
        <w:lastRenderedPageBreak/>
        <w:t>указов Президента РФ, постановлений Правительства РФ, которые содержат нормы о противодействии коррупции.</w:t>
      </w:r>
      <w:r w:rsidRPr="000202BD">
        <w:rPr>
          <w:sz w:val="26"/>
          <w:szCs w:val="26"/>
        </w:rPr>
        <w:t xml:space="preserve"> </w:t>
      </w:r>
    </w:p>
    <w:p w:rsidR="000202BD" w:rsidRPr="000202BD" w:rsidRDefault="000202BD" w:rsidP="00877757">
      <w:pPr>
        <w:pStyle w:val="ConsPlusNormal"/>
        <w:spacing w:before="240" w:line="276" w:lineRule="auto"/>
        <w:jc w:val="both"/>
        <w:rPr>
          <w:sz w:val="26"/>
          <w:szCs w:val="26"/>
        </w:rPr>
      </w:pPr>
      <w:r w:rsidRPr="000202BD">
        <w:rPr>
          <w:b/>
          <w:bCs/>
          <w:sz w:val="26"/>
          <w:szCs w:val="26"/>
        </w:rPr>
        <w:t xml:space="preserve"> </w:t>
      </w:r>
      <w:r w:rsidRPr="000202BD">
        <w:rPr>
          <w:b/>
          <w:bCs/>
          <w:sz w:val="26"/>
          <w:szCs w:val="26"/>
        </w:rPr>
        <w:t>Международные договоры:</w:t>
      </w:r>
    </w:p>
    <w:p w:rsidR="000202BD" w:rsidRPr="000202BD" w:rsidRDefault="000202BD" w:rsidP="00877757">
      <w:pPr>
        <w:pStyle w:val="ConsPlusNormal"/>
        <w:numPr>
          <w:ilvl w:val="0"/>
          <w:numId w:val="1"/>
        </w:numPr>
        <w:tabs>
          <w:tab w:val="left" w:pos="540"/>
        </w:tabs>
        <w:spacing w:line="276" w:lineRule="auto"/>
        <w:jc w:val="both"/>
        <w:rPr>
          <w:sz w:val="26"/>
          <w:szCs w:val="26"/>
        </w:rPr>
      </w:pPr>
      <w:r w:rsidRPr="000202BD">
        <w:rPr>
          <w:sz w:val="26"/>
          <w:szCs w:val="26"/>
        </w:rPr>
        <w:t>Конвенция ООН против коррупции (ратифицирована Федеральным законом от 08.03.2006 N 40-ФЗ);</w:t>
      </w:r>
    </w:p>
    <w:p w:rsidR="000202BD" w:rsidRPr="000202BD" w:rsidRDefault="000202BD" w:rsidP="00877757">
      <w:pPr>
        <w:pStyle w:val="ConsPlusNormal"/>
        <w:numPr>
          <w:ilvl w:val="0"/>
          <w:numId w:val="1"/>
        </w:numPr>
        <w:tabs>
          <w:tab w:val="left" w:pos="540"/>
        </w:tabs>
        <w:spacing w:line="276" w:lineRule="auto"/>
        <w:jc w:val="both"/>
        <w:rPr>
          <w:sz w:val="26"/>
          <w:szCs w:val="26"/>
        </w:rPr>
      </w:pPr>
      <w:r w:rsidRPr="000202BD">
        <w:rPr>
          <w:sz w:val="26"/>
          <w:szCs w:val="26"/>
        </w:rPr>
        <w:t xml:space="preserve">Конвенция против транснациональной организованной преступности (ратифицирована Федеральным законом от 26.04.2004 </w:t>
      </w:r>
      <w:r w:rsidRPr="000202BD">
        <w:rPr>
          <w:sz w:val="26"/>
          <w:szCs w:val="26"/>
        </w:rPr>
        <w:t>№</w:t>
      </w:r>
      <w:r w:rsidRPr="000202BD">
        <w:rPr>
          <w:sz w:val="26"/>
          <w:szCs w:val="26"/>
        </w:rPr>
        <w:t>26-ФЗ);</w:t>
      </w:r>
    </w:p>
    <w:p w:rsidR="000202BD" w:rsidRPr="000202BD" w:rsidRDefault="000202BD" w:rsidP="00877757">
      <w:pPr>
        <w:pStyle w:val="ConsPlusNormal"/>
        <w:numPr>
          <w:ilvl w:val="0"/>
          <w:numId w:val="1"/>
        </w:numPr>
        <w:tabs>
          <w:tab w:val="left" w:pos="540"/>
        </w:tabs>
        <w:spacing w:line="276" w:lineRule="auto"/>
        <w:jc w:val="both"/>
        <w:rPr>
          <w:sz w:val="26"/>
          <w:szCs w:val="26"/>
        </w:rPr>
      </w:pPr>
      <w:r w:rsidRPr="000202BD">
        <w:rPr>
          <w:sz w:val="26"/>
          <w:szCs w:val="26"/>
        </w:rPr>
        <w:t xml:space="preserve">Конвенция об уголовной ответственности за коррупцию (ратифицирована Федеральным законом от 25.07.2006 </w:t>
      </w:r>
      <w:r w:rsidRPr="000202BD">
        <w:rPr>
          <w:sz w:val="26"/>
          <w:szCs w:val="26"/>
        </w:rPr>
        <w:t>№</w:t>
      </w:r>
      <w:r w:rsidRPr="000202BD">
        <w:rPr>
          <w:sz w:val="26"/>
          <w:szCs w:val="26"/>
        </w:rPr>
        <w:t>125-ФЗ).</w:t>
      </w:r>
    </w:p>
    <w:p w:rsidR="000202BD" w:rsidRPr="000202BD" w:rsidRDefault="000202BD" w:rsidP="00877757">
      <w:pPr>
        <w:pStyle w:val="ConsPlusNormal"/>
        <w:spacing w:line="276" w:lineRule="auto"/>
        <w:jc w:val="both"/>
        <w:rPr>
          <w:sz w:val="26"/>
          <w:szCs w:val="26"/>
        </w:rPr>
      </w:pPr>
      <w:r w:rsidRPr="000202BD">
        <w:rPr>
          <w:b/>
          <w:bCs/>
          <w:sz w:val="26"/>
          <w:szCs w:val="26"/>
        </w:rPr>
        <w:t>Федеральные законы:</w:t>
      </w:r>
    </w:p>
    <w:p w:rsidR="000202BD" w:rsidRPr="000202BD" w:rsidRDefault="000202BD" w:rsidP="00877757">
      <w:pPr>
        <w:pStyle w:val="ConsPlusNormal"/>
        <w:numPr>
          <w:ilvl w:val="0"/>
          <w:numId w:val="2"/>
        </w:numPr>
        <w:tabs>
          <w:tab w:val="left" w:pos="540"/>
        </w:tabs>
        <w:spacing w:line="276" w:lineRule="auto"/>
        <w:jc w:val="both"/>
        <w:rPr>
          <w:sz w:val="26"/>
          <w:szCs w:val="26"/>
        </w:rPr>
      </w:pPr>
      <w:r w:rsidRPr="000202BD">
        <w:rPr>
          <w:sz w:val="26"/>
          <w:szCs w:val="26"/>
        </w:rPr>
        <w:t>«</w:t>
      </w:r>
      <w:r w:rsidRPr="000202BD">
        <w:rPr>
          <w:sz w:val="26"/>
          <w:szCs w:val="26"/>
        </w:rPr>
        <w:t>О государственной гражданской службе Российской Федерации</w:t>
      </w:r>
      <w:r w:rsidRPr="000202BD">
        <w:rPr>
          <w:sz w:val="26"/>
          <w:szCs w:val="26"/>
        </w:rPr>
        <w:t>»</w:t>
      </w:r>
      <w:r w:rsidRPr="000202BD">
        <w:rPr>
          <w:sz w:val="26"/>
          <w:szCs w:val="26"/>
        </w:rPr>
        <w:t xml:space="preserve"> от 27.07.2004 </w:t>
      </w:r>
      <w:r w:rsidRPr="000202BD">
        <w:rPr>
          <w:sz w:val="26"/>
          <w:szCs w:val="26"/>
        </w:rPr>
        <w:t>№</w:t>
      </w:r>
      <w:r w:rsidRPr="000202BD">
        <w:rPr>
          <w:sz w:val="26"/>
          <w:szCs w:val="26"/>
        </w:rPr>
        <w:t>79-ФЗ;</w:t>
      </w:r>
    </w:p>
    <w:p w:rsidR="000202BD" w:rsidRPr="000202BD" w:rsidRDefault="000202BD" w:rsidP="00877757">
      <w:pPr>
        <w:pStyle w:val="ConsPlusNormal"/>
        <w:numPr>
          <w:ilvl w:val="0"/>
          <w:numId w:val="2"/>
        </w:numPr>
        <w:tabs>
          <w:tab w:val="left" w:pos="540"/>
        </w:tabs>
        <w:spacing w:line="276" w:lineRule="auto"/>
        <w:jc w:val="both"/>
        <w:rPr>
          <w:sz w:val="26"/>
          <w:szCs w:val="26"/>
        </w:rPr>
      </w:pPr>
      <w:r w:rsidRPr="000202BD">
        <w:rPr>
          <w:sz w:val="26"/>
          <w:szCs w:val="26"/>
        </w:rPr>
        <w:t>«О муниципальной</w:t>
      </w:r>
      <w:r w:rsidRPr="000202BD">
        <w:rPr>
          <w:sz w:val="26"/>
          <w:szCs w:val="26"/>
        </w:rPr>
        <w:t xml:space="preserve"> службе Российской Федерации</w:t>
      </w:r>
      <w:r w:rsidRPr="000202BD">
        <w:rPr>
          <w:sz w:val="26"/>
          <w:szCs w:val="26"/>
        </w:rPr>
        <w:t>» от 02.03.2007 №25-ФЗ</w:t>
      </w:r>
    </w:p>
    <w:p w:rsidR="000202BD" w:rsidRPr="000202BD" w:rsidRDefault="000202BD" w:rsidP="00877757">
      <w:pPr>
        <w:pStyle w:val="ConsPlusNormal"/>
        <w:numPr>
          <w:ilvl w:val="0"/>
          <w:numId w:val="2"/>
        </w:numPr>
        <w:tabs>
          <w:tab w:val="left" w:pos="540"/>
        </w:tabs>
        <w:spacing w:line="276" w:lineRule="auto"/>
        <w:jc w:val="both"/>
        <w:rPr>
          <w:sz w:val="26"/>
          <w:szCs w:val="26"/>
        </w:rPr>
      </w:pPr>
      <w:r w:rsidRPr="000202BD">
        <w:rPr>
          <w:sz w:val="26"/>
          <w:szCs w:val="26"/>
        </w:rPr>
        <w:t>«</w:t>
      </w:r>
      <w:r w:rsidRPr="000202BD">
        <w:rPr>
          <w:sz w:val="26"/>
          <w:szCs w:val="26"/>
        </w:rPr>
        <w:t>О противодействии коррупции</w:t>
      </w:r>
      <w:r w:rsidRPr="000202BD">
        <w:rPr>
          <w:sz w:val="26"/>
          <w:szCs w:val="26"/>
        </w:rPr>
        <w:t>»</w:t>
      </w:r>
      <w:r w:rsidRPr="000202BD">
        <w:rPr>
          <w:sz w:val="26"/>
          <w:szCs w:val="26"/>
        </w:rPr>
        <w:t xml:space="preserve"> от 25.12.2008 </w:t>
      </w:r>
      <w:r w:rsidRPr="000202BD">
        <w:rPr>
          <w:sz w:val="26"/>
          <w:szCs w:val="26"/>
        </w:rPr>
        <w:t>№</w:t>
      </w:r>
      <w:r w:rsidRPr="000202BD">
        <w:rPr>
          <w:sz w:val="26"/>
          <w:szCs w:val="26"/>
        </w:rPr>
        <w:t xml:space="preserve"> 273-ФЗ;</w:t>
      </w:r>
    </w:p>
    <w:p w:rsidR="000202BD" w:rsidRPr="000202BD" w:rsidRDefault="000202BD" w:rsidP="00877757">
      <w:pPr>
        <w:pStyle w:val="ConsPlusNormal"/>
        <w:numPr>
          <w:ilvl w:val="0"/>
          <w:numId w:val="2"/>
        </w:numPr>
        <w:tabs>
          <w:tab w:val="left" w:pos="540"/>
        </w:tabs>
        <w:spacing w:line="276" w:lineRule="auto"/>
        <w:jc w:val="both"/>
        <w:rPr>
          <w:sz w:val="26"/>
          <w:szCs w:val="26"/>
        </w:rPr>
      </w:pPr>
      <w:r w:rsidRPr="000202BD">
        <w:rPr>
          <w:sz w:val="26"/>
          <w:szCs w:val="26"/>
        </w:rPr>
        <w:t>«</w:t>
      </w:r>
      <w:r w:rsidRPr="000202BD">
        <w:rPr>
          <w:sz w:val="26"/>
          <w:szCs w:val="26"/>
        </w:rPr>
        <w:t>Об обеспечении доступа к информации о деятельности государственных органов и органов местного самоуправления</w:t>
      </w:r>
      <w:r w:rsidRPr="000202BD">
        <w:rPr>
          <w:sz w:val="26"/>
          <w:szCs w:val="26"/>
        </w:rPr>
        <w:t>»</w:t>
      </w:r>
      <w:r w:rsidRPr="000202BD">
        <w:rPr>
          <w:sz w:val="26"/>
          <w:szCs w:val="26"/>
        </w:rPr>
        <w:t xml:space="preserve"> от 09.02.2009 </w:t>
      </w:r>
      <w:r w:rsidRPr="000202BD">
        <w:rPr>
          <w:sz w:val="26"/>
          <w:szCs w:val="26"/>
        </w:rPr>
        <w:t>№</w:t>
      </w:r>
      <w:r w:rsidRPr="000202BD">
        <w:rPr>
          <w:sz w:val="26"/>
          <w:szCs w:val="26"/>
        </w:rPr>
        <w:t xml:space="preserve"> 8-ФЗ;</w:t>
      </w:r>
    </w:p>
    <w:p w:rsidR="000202BD" w:rsidRPr="000202BD" w:rsidRDefault="000202BD" w:rsidP="00877757">
      <w:pPr>
        <w:pStyle w:val="ConsPlusNormal"/>
        <w:numPr>
          <w:ilvl w:val="0"/>
          <w:numId w:val="2"/>
        </w:numPr>
        <w:tabs>
          <w:tab w:val="left" w:pos="540"/>
        </w:tabs>
        <w:spacing w:line="276" w:lineRule="auto"/>
        <w:jc w:val="both"/>
        <w:rPr>
          <w:sz w:val="26"/>
          <w:szCs w:val="26"/>
        </w:rPr>
      </w:pPr>
      <w:r w:rsidRPr="000202BD">
        <w:rPr>
          <w:sz w:val="26"/>
          <w:szCs w:val="26"/>
        </w:rPr>
        <w:t>«</w:t>
      </w:r>
      <w:r w:rsidRPr="000202BD">
        <w:rPr>
          <w:sz w:val="26"/>
          <w:szCs w:val="26"/>
        </w:rPr>
        <w:t>Об антикоррупционной экспертизе нормативных правовых актов и проектов нормативных правовых актов</w:t>
      </w:r>
      <w:r w:rsidRPr="000202BD">
        <w:rPr>
          <w:sz w:val="26"/>
          <w:szCs w:val="26"/>
        </w:rPr>
        <w:t>»</w:t>
      </w:r>
      <w:r w:rsidRPr="000202BD">
        <w:rPr>
          <w:sz w:val="26"/>
          <w:szCs w:val="26"/>
        </w:rPr>
        <w:t xml:space="preserve"> от 17.07.2009 </w:t>
      </w:r>
      <w:r w:rsidRPr="000202BD">
        <w:rPr>
          <w:sz w:val="26"/>
          <w:szCs w:val="26"/>
        </w:rPr>
        <w:t>№</w:t>
      </w:r>
      <w:r w:rsidRPr="000202BD">
        <w:rPr>
          <w:sz w:val="26"/>
          <w:szCs w:val="26"/>
        </w:rPr>
        <w:t>172-ФЗ;</w:t>
      </w:r>
    </w:p>
    <w:p w:rsidR="000202BD" w:rsidRPr="000202BD" w:rsidRDefault="000202BD" w:rsidP="00877757">
      <w:pPr>
        <w:pStyle w:val="ConsPlusNormal"/>
        <w:numPr>
          <w:ilvl w:val="0"/>
          <w:numId w:val="2"/>
        </w:numPr>
        <w:tabs>
          <w:tab w:val="left" w:pos="540"/>
        </w:tabs>
        <w:spacing w:line="276" w:lineRule="auto"/>
        <w:jc w:val="both"/>
        <w:rPr>
          <w:sz w:val="26"/>
          <w:szCs w:val="26"/>
        </w:rPr>
      </w:pPr>
      <w:r w:rsidRPr="000202BD">
        <w:rPr>
          <w:sz w:val="26"/>
          <w:szCs w:val="26"/>
        </w:rPr>
        <w:t>«</w:t>
      </w:r>
      <w:r w:rsidRPr="000202BD">
        <w:rPr>
          <w:sz w:val="26"/>
          <w:szCs w:val="26"/>
        </w:rPr>
        <w:t>О контроле за соответствием расходов лиц, замещающих государственные должности, и иных лиц их доходам</w:t>
      </w:r>
      <w:r w:rsidRPr="000202BD">
        <w:rPr>
          <w:sz w:val="26"/>
          <w:szCs w:val="26"/>
        </w:rPr>
        <w:t>»</w:t>
      </w:r>
      <w:r w:rsidRPr="000202BD">
        <w:rPr>
          <w:sz w:val="26"/>
          <w:szCs w:val="26"/>
        </w:rPr>
        <w:t xml:space="preserve"> от 03.12.2012 </w:t>
      </w:r>
      <w:r w:rsidRPr="000202BD">
        <w:rPr>
          <w:sz w:val="26"/>
          <w:szCs w:val="26"/>
        </w:rPr>
        <w:t>№</w:t>
      </w:r>
      <w:r w:rsidRPr="000202BD">
        <w:rPr>
          <w:sz w:val="26"/>
          <w:szCs w:val="26"/>
        </w:rPr>
        <w:t xml:space="preserve"> 230-ФЗ;</w:t>
      </w:r>
    </w:p>
    <w:p w:rsidR="000202BD" w:rsidRPr="000202BD" w:rsidRDefault="000202BD" w:rsidP="00877757">
      <w:pPr>
        <w:pStyle w:val="ConsPlusNormal"/>
        <w:numPr>
          <w:ilvl w:val="0"/>
          <w:numId w:val="2"/>
        </w:numPr>
        <w:tabs>
          <w:tab w:val="left" w:pos="540"/>
        </w:tabs>
        <w:spacing w:line="276" w:lineRule="auto"/>
        <w:jc w:val="both"/>
        <w:rPr>
          <w:sz w:val="26"/>
          <w:szCs w:val="26"/>
        </w:rPr>
      </w:pPr>
      <w:r w:rsidRPr="000202BD">
        <w:rPr>
          <w:sz w:val="26"/>
          <w:szCs w:val="26"/>
        </w:rPr>
        <w:t>«</w:t>
      </w:r>
      <w:r w:rsidRPr="000202BD">
        <w:rPr>
          <w:sz w:val="26"/>
          <w:szCs w:val="26"/>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0202BD">
        <w:rPr>
          <w:sz w:val="26"/>
          <w:szCs w:val="26"/>
        </w:rPr>
        <w:t>»</w:t>
      </w:r>
      <w:r w:rsidRPr="000202BD">
        <w:rPr>
          <w:sz w:val="26"/>
          <w:szCs w:val="26"/>
        </w:rPr>
        <w:t xml:space="preserve"> от 07.05.2013 </w:t>
      </w:r>
      <w:r w:rsidRPr="000202BD">
        <w:rPr>
          <w:sz w:val="26"/>
          <w:szCs w:val="26"/>
        </w:rPr>
        <w:t>№</w:t>
      </w:r>
      <w:r w:rsidRPr="000202BD">
        <w:rPr>
          <w:sz w:val="26"/>
          <w:szCs w:val="26"/>
        </w:rPr>
        <w:t>79-ФЗ;</w:t>
      </w:r>
    </w:p>
    <w:p w:rsidR="000202BD" w:rsidRPr="000202BD" w:rsidRDefault="000202BD" w:rsidP="00877757">
      <w:pPr>
        <w:pStyle w:val="ConsPlusNormal"/>
        <w:numPr>
          <w:ilvl w:val="0"/>
          <w:numId w:val="2"/>
        </w:numPr>
        <w:tabs>
          <w:tab w:val="left" w:pos="540"/>
        </w:tabs>
        <w:spacing w:line="276" w:lineRule="auto"/>
        <w:jc w:val="both"/>
        <w:rPr>
          <w:sz w:val="26"/>
          <w:szCs w:val="26"/>
        </w:rPr>
      </w:pPr>
      <w:r w:rsidRPr="000202BD">
        <w:rPr>
          <w:sz w:val="26"/>
          <w:szCs w:val="26"/>
        </w:rPr>
        <w: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 от 03.08.2018 N 307-ФЗ.</w:t>
      </w:r>
    </w:p>
    <w:p w:rsidR="000202BD" w:rsidRPr="000202BD" w:rsidRDefault="000202BD" w:rsidP="00877757">
      <w:pPr>
        <w:pStyle w:val="ConsPlusNormal"/>
        <w:spacing w:line="276" w:lineRule="auto"/>
        <w:jc w:val="both"/>
        <w:rPr>
          <w:sz w:val="26"/>
          <w:szCs w:val="26"/>
        </w:rPr>
      </w:pPr>
      <w:r w:rsidRPr="000202BD">
        <w:rPr>
          <w:b/>
          <w:bCs/>
          <w:sz w:val="26"/>
          <w:szCs w:val="26"/>
        </w:rPr>
        <w:t>Указы Президента РФ:</w:t>
      </w:r>
    </w:p>
    <w:p w:rsidR="000202BD" w:rsidRPr="000202BD" w:rsidRDefault="000202BD" w:rsidP="00877757">
      <w:pPr>
        <w:pStyle w:val="ConsPlusNormal"/>
        <w:numPr>
          <w:ilvl w:val="0"/>
          <w:numId w:val="3"/>
        </w:numPr>
        <w:tabs>
          <w:tab w:val="left" w:pos="540"/>
        </w:tabs>
        <w:spacing w:line="276" w:lineRule="auto"/>
        <w:jc w:val="both"/>
        <w:rPr>
          <w:sz w:val="26"/>
          <w:szCs w:val="26"/>
        </w:rPr>
      </w:pPr>
      <w:r w:rsidRPr="000202BD">
        <w:rPr>
          <w:sz w:val="26"/>
          <w:szCs w:val="26"/>
        </w:rPr>
        <w:t>"Об утверждении общих принципов служебного поведения государственных служащих" от 12.08.2002 N 885;</w:t>
      </w:r>
    </w:p>
    <w:p w:rsidR="000202BD" w:rsidRPr="000202BD" w:rsidRDefault="000202BD" w:rsidP="00877757">
      <w:pPr>
        <w:pStyle w:val="ConsPlusNormal"/>
        <w:numPr>
          <w:ilvl w:val="0"/>
          <w:numId w:val="3"/>
        </w:numPr>
        <w:tabs>
          <w:tab w:val="left" w:pos="540"/>
        </w:tabs>
        <w:spacing w:line="276" w:lineRule="auto"/>
        <w:jc w:val="both"/>
        <w:rPr>
          <w:sz w:val="26"/>
          <w:szCs w:val="26"/>
        </w:rPr>
      </w:pPr>
      <w:r w:rsidRPr="000202BD">
        <w:rPr>
          <w:sz w:val="26"/>
          <w:szCs w:val="26"/>
        </w:rPr>
        <w:t>"О мерах по противодействию коррупции" от 19.05.2008 N 815;</w:t>
      </w:r>
    </w:p>
    <w:p w:rsidR="000202BD" w:rsidRPr="000202BD" w:rsidRDefault="000202BD" w:rsidP="00877757">
      <w:pPr>
        <w:pStyle w:val="ConsPlusNormal"/>
        <w:numPr>
          <w:ilvl w:val="0"/>
          <w:numId w:val="3"/>
        </w:numPr>
        <w:tabs>
          <w:tab w:val="left" w:pos="540"/>
        </w:tabs>
        <w:spacing w:line="276" w:lineRule="auto"/>
        <w:jc w:val="both"/>
        <w:rPr>
          <w:sz w:val="26"/>
          <w:szCs w:val="26"/>
        </w:rPr>
      </w:pPr>
      <w:r w:rsidRPr="000202BD">
        <w:rPr>
          <w:sz w:val="26"/>
          <w:szCs w:val="26"/>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от 18.05.2009 N 557</w:t>
      </w:r>
      <w:r w:rsidRPr="000202BD">
        <w:rPr>
          <w:sz w:val="26"/>
          <w:szCs w:val="26"/>
        </w:rPr>
        <w:t xml:space="preserve"> и другие.</w:t>
      </w:r>
    </w:p>
    <w:p w:rsidR="000202BD" w:rsidRPr="000202BD" w:rsidRDefault="000202BD" w:rsidP="00877757">
      <w:pPr>
        <w:pStyle w:val="ConsPlusNormal"/>
        <w:spacing w:line="276" w:lineRule="auto"/>
        <w:jc w:val="both"/>
        <w:rPr>
          <w:sz w:val="26"/>
          <w:szCs w:val="26"/>
        </w:rPr>
      </w:pPr>
      <w:r w:rsidRPr="000202BD">
        <w:rPr>
          <w:b/>
          <w:bCs/>
          <w:sz w:val="26"/>
          <w:szCs w:val="26"/>
        </w:rPr>
        <w:t>Постановления Правительства РФ:</w:t>
      </w:r>
    </w:p>
    <w:p w:rsidR="000202BD" w:rsidRPr="000202BD" w:rsidRDefault="000202BD" w:rsidP="00877757">
      <w:pPr>
        <w:pStyle w:val="ConsPlusNormal"/>
        <w:numPr>
          <w:ilvl w:val="0"/>
          <w:numId w:val="4"/>
        </w:numPr>
        <w:tabs>
          <w:tab w:val="left" w:pos="540"/>
        </w:tabs>
        <w:spacing w:line="276" w:lineRule="auto"/>
        <w:jc w:val="both"/>
        <w:rPr>
          <w:sz w:val="26"/>
          <w:szCs w:val="26"/>
        </w:rPr>
      </w:pPr>
      <w:r w:rsidRPr="000202BD">
        <w:rPr>
          <w:sz w:val="26"/>
          <w:szCs w:val="26"/>
        </w:rPr>
        <w:t>"Об антикоррупционной экспертизе нормативных правовых актов и проектов нормативных правовых актов" от 26.02.2010 N 96;</w:t>
      </w:r>
    </w:p>
    <w:p w:rsidR="000202BD" w:rsidRPr="000202BD" w:rsidRDefault="000202BD" w:rsidP="00877757">
      <w:pPr>
        <w:pStyle w:val="ConsPlusNormal"/>
        <w:numPr>
          <w:ilvl w:val="0"/>
          <w:numId w:val="4"/>
        </w:numPr>
        <w:tabs>
          <w:tab w:val="left" w:pos="540"/>
        </w:tabs>
        <w:spacing w:line="276" w:lineRule="auto"/>
        <w:jc w:val="both"/>
        <w:rPr>
          <w:sz w:val="26"/>
          <w:szCs w:val="26"/>
        </w:rPr>
      </w:pPr>
      <w:r w:rsidRPr="000202BD">
        <w:rPr>
          <w:sz w:val="26"/>
          <w:szCs w:val="26"/>
        </w:rPr>
        <w:t xml:space="preserve">"О распространении на отдельные категории граждан ограничений, запретов и </w:t>
      </w:r>
      <w:r w:rsidRPr="000202BD">
        <w:rPr>
          <w:sz w:val="26"/>
          <w:szCs w:val="26"/>
        </w:rPr>
        <w:lastRenderedPageBreak/>
        <w:t>обязанностей, установленных Федеральным законом "О противодействии коррупции" и другими федеральными законами в целях противодействия коррупции" от 05.07.2013 N 568;</w:t>
      </w:r>
    </w:p>
    <w:p w:rsidR="000202BD" w:rsidRPr="000202BD" w:rsidRDefault="000202BD" w:rsidP="00877757">
      <w:pPr>
        <w:pStyle w:val="ConsPlusNormal"/>
        <w:numPr>
          <w:ilvl w:val="0"/>
          <w:numId w:val="4"/>
        </w:numPr>
        <w:tabs>
          <w:tab w:val="left" w:pos="540"/>
        </w:tabs>
        <w:spacing w:line="276" w:lineRule="auto"/>
        <w:jc w:val="both"/>
        <w:rPr>
          <w:sz w:val="26"/>
          <w:szCs w:val="26"/>
        </w:rPr>
      </w:pPr>
      <w:r w:rsidRPr="000202BD">
        <w:rPr>
          <w:sz w:val="26"/>
          <w:szCs w:val="26"/>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от 09.01.2014 N 10.</w:t>
      </w:r>
    </w:p>
    <w:p w:rsidR="000202BD" w:rsidRPr="000202BD" w:rsidRDefault="000202BD" w:rsidP="00D10228">
      <w:pPr>
        <w:pStyle w:val="ConsPlusNormal"/>
        <w:spacing w:before="240" w:line="276" w:lineRule="auto"/>
        <w:ind w:firstLine="540"/>
        <w:jc w:val="both"/>
        <w:rPr>
          <w:sz w:val="26"/>
          <w:szCs w:val="26"/>
        </w:rPr>
      </w:pPr>
      <w:r w:rsidRPr="000202BD">
        <w:rPr>
          <w:sz w:val="26"/>
          <w:szCs w:val="26"/>
        </w:rPr>
        <w:t xml:space="preserve">Помимо перечисленных документов можно руководствоваться Методическими рекомендациями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утвержденными Минтрудом России. Госоргану, органу местного самоуправления или организации рекомендуется использовать их, чтобы самостоятельно определять собственные коррупционные риски и индикаторы коррупции, возникающие при закупках (Письма Минтруда России от 30.09.2020 N 18-2/10/П-9716, </w:t>
      </w:r>
      <w:proofErr w:type="spellStart"/>
      <w:r w:rsidRPr="000202BD">
        <w:rPr>
          <w:sz w:val="26"/>
          <w:szCs w:val="26"/>
        </w:rPr>
        <w:t>Росархива</w:t>
      </w:r>
      <w:proofErr w:type="spellEnd"/>
      <w:r w:rsidRPr="000202BD">
        <w:rPr>
          <w:sz w:val="26"/>
          <w:szCs w:val="26"/>
        </w:rPr>
        <w:t xml:space="preserve"> от 06.10.2020 N 3/2617-Ю).</w:t>
      </w:r>
    </w:p>
    <w:p w:rsidR="00877757" w:rsidRDefault="00877757" w:rsidP="00877757">
      <w:pPr>
        <w:pStyle w:val="ConsPlusNormal"/>
        <w:ind w:firstLine="708"/>
        <w:outlineLvl w:val="0"/>
        <w:rPr>
          <w:sz w:val="34"/>
          <w:szCs w:val="34"/>
        </w:rPr>
      </w:pPr>
      <w:r w:rsidRPr="00877757">
        <w:rPr>
          <w:b/>
          <w:bCs/>
          <w:sz w:val="28"/>
          <w:szCs w:val="28"/>
          <w:u w:val="single"/>
        </w:rPr>
        <w:t>Как проводится профилактика коррупции в госоргане</w:t>
      </w:r>
    </w:p>
    <w:p w:rsidR="00877757" w:rsidRPr="00877757" w:rsidRDefault="00877757" w:rsidP="00877757">
      <w:pPr>
        <w:pStyle w:val="ConsPlusNormal"/>
        <w:spacing w:before="240" w:line="276" w:lineRule="auto"/>
        <w:ind w:firstLine="708"/>
        <w:jc w:val="both"/>
        <w:rPr>
          <w:sz w:val="26"/>
          <w:szCs w:val="26"/>
        </w:rPr>
      </w:pPr>
      <w:r w:rsidRPr="00877757">
        <w:rPr>
          <w:sz w:val="26"/>
          <w:szCs w:val="26"/>
        </w:rPr>
        <w:t xml:space="preserve">Профилактика коррупции </w:t>
      </w:r>
      <w:proofErr w:type="gramStart"/>
      <w:r w:rsidRPr="00877757">
        <w:rPr>
          <w:sz w:val="26"/>
          <w:szCs w:val="26"/>
        </w:rPr>
        <w:t>- это</w:t>
      </w:r>
      <w:proofErr w:type="gramEnd"/>
      <w:r w:rsidRPr="00877757">
        <w:rPr>
          <w:sz w:val="26"/>
          <w:szCs w:val="26"/>
        </w:rPr>
        <w:t xml:space="preserve"> предупреждение, выявление и устранение причин возникновения коррупции (</w:t>
      </w:r>
      <w:proofErr w:type="spellStart"/>
      <w:r w:rsidRPr="00877757">
        <w:rPr>
          <w:sz w:val="26"/>
          <w:szCs w:val="26"/>
        </w:rPr>
        <w:t>пп</w:t>
      </w:r>
      <w:proofErr w:type="spellEnd"/>
      <w:r w:rsidRPr="00877757">
        <w:rPr>
          <w:sz w:val="26"/>
          <w:szCs w:val="26"/>
        </w:rPr>
        <w:t>. "а" п. 2 ст. 1 Закона о противодействии коррупции).</w:t>
      </w:r>
      <w:r>
        <w:rPr>
          <w:sz w:val="26"/>
          <w:szCs w:val="26"/>
        </w:rPr>
        <w:tab/>
      </w:r>
      <w:r w:rsidRPr="00877757">
        <w:rPr>
          <w:sz w:val="26"/>
          <w:szCs w:val="26"/>
        </w:rPr>
        <w:t>Основные меры профилактики указаны в ст. 6 Закона о противодействии коррупции.</w:t>
      </w:r>
    </w:p>
    <w:p w:rsidR="000202BD" w:rsidRPr="00877757" w:rsidRDefault="00877757" w:rsidP="00877757">
      <w:pPr>
        <w:pStyle w:val="ConsPlusNormal"/>
        <w:spacing w:line="276" w:lineRule="auto"/>
        <w:ind w:firstLine="708"/>
        <w:jc w:val="both"/>
        <w:outlineLvl w:val="0"/>
        <w:rPr>
          <w:sz w:val="26"/>
          <w:szCs w:val="26"/>
          <w:u w:val="single"/>
        </w:rPr>
      </w:pPr>
      <w:r w:rsidRPr="00877757">
        <w:rPr>
          <w:sz w:val="26"/>
          <w:szCs w:val="26"/>
        </w:rPr>
        <w:t xml:space="preserve">Исходя из этих мер </w:t>
      </w:r>
      <w:r>
        <w:rPr>
          <w:sz w:val="26"/>
          <w:szCs w:val="26"/>
        </w:rPr>
        <w:t>в ОМСУ</w:t>
      </w:r>
      <w:r w:rsidRPr="00877757">
        <w:rPr>
          <w:sz w:val="26"/>
          <w:szCs w:val="26"/>
        </w:rPr>
        <w:t xml:space="preserve"> должны быть утверждены документы, созданы подразделения, рабочие группы, комиссии и т.д. Также вам нужно проводить работу с сотрудниками по формированию нетерпимости к коррупции.</w:t>
      </w:r>
    </w:p>
    <w:p w:rsidR="00877757" w:rsidRDefault="00877757" w:rsidP="00877757">
      <w:pPr>
        <w:widowControl w:val="0"/>
        <w:autoSpaceDE w:val="0"/>
        <w:autoSpaceDN w:val="0"/>
        <w:adjustRightInd w:val="0"/>
        <w:spacing w:after="0" w:line="240" w:lineRule="auto"/>
        <w:ind w:firstLine="708"/>
        <w:outlineLvl w:val="1"/>
        <w:rPr>
          <w:rFonts w:ascii="Times New Roman" w:eastAsiaTheme="minorEastAsia" w:hAnsi="Times New Roman" w:cs="Times New Roman"/>
          <w:b/>
          <w:bCs/>
          <w:sz w:val="28"/>
          <w:szCs w:val="28"/>
          <w:u w:val="single"/>
          <w:lang w:eastAsia="ru-RU"/>
        </w:rPr>
      </w:pPr>
      <w:r w:rsidRPr="00877757">
        <w:rPr>
          <w:rFonts w:ascii="Times New Roman" w:eastAsiaTheme="minorEastAsia" w:hAnsi="Times New Roman" w:cs="Times New Roman"/>
          <w:b/>
          <w:bCs/>
          <w:sz w:val="28"/>
          <w:szCs w:val="28"/>
          <w:u w:val="single"/>
          <w:lang w:eastAsia="ru-RU"/>
        </w:rPr>
        <w:t xml:space="preserve">Какие документы утвердить в </w:t>
      </w:r>
      <w:r>
        <w:rPr>
          <w:rFonts w:ascii="Times New Roman" w:eastAsiaTheme="minorEastAsia" w:hAnsi="Times New Roman" w:cs="Times New Roman"/>
          <w:b/>
          <w:bCs/>
          <w:sz w:val="28"/>
          <w:szCs w:val="28"/>
          <w:u w:val="single"/>
          <w:lang w:eastAsia="ru-RU"/>
        </w:rPr>
        <w:t>ОМСУ</w:t>
      </w:r>
    </w:p>
    <w:p w:rsidR="00A71A91" w:rsidRPr="00877757" w:rsidRDefault="00A71A91" w:rsidP="00877757">
      <w:pPr>
        <w:widowControl w:val="0"/>
        <w:autoSpaceDE w:val="0"/>
        <w:autoSpaceDN w:val="0"/>
        <w:adjustRightInd w:val="0"/>
        <w:spacing w:after="0" w:line="240" w:lineRule="auto"/>
        <w:ind w:firstLine="708"/>
        <w:outlineLvl w:val="1"/>
        <w:rPr>
          <w:rFonts w:ascii="Times New Roman" w:eastAsiaTheme="minorEastAsia" w:hAnsi="Times New Roman" w:cs="Times New Roman"/>
          <w:sz w:val="28"/>
          <w:szCs w:val="28"/>
          <w:u w:val="single"/>
          <w:lang w:eastAsia="ru-RU"/>
        </w:rPr>
      </w:pPr>
    </w:p>
    <w:p w:rsidR="00877757" w:rsidRPr="00877757" w:rsidRDefault="00877757" w:rsidP="00A71A91">
      <w:pPr>
        <w:widowControl w:val="0"/>
        <w:autoSpaceDE w:val="0"/>
        <w:autoSpaceDN w:val="0"/>
        <w:adjustRightInd w:val="0"/>
        <w:spacing w:after="0" w:line="276" w:lineRule="auto"/>
        <w:jc w:val="both"/>
        <w:rPr>
          <w:rFonts w:ascii="Times New Roman" w:eastAsiaTheme="minorEastAsia" w:hAnsi="Times New Roman" w:cs="Times New Roman"/>
          <w:sz w:val="26"/>
          <w:szCs w:val="26"/>
          <w:lang w:eastAsia="ru-RU"/>
        </w:rPr>
      </w:pPr>
      <w:r w:rsidRPr="00877757">
        <w:rPr>
          <w:rFonts w:ascii="Times New Roman" w:eastAsiaTheme="minorEastAsia" w:hAnsi="Times New Roman" w:cs="Times New Roman"/>
          <w:sz w:val="26"/>
          <w:szCs w:val="26"/>
          <w:lang w:eastAsia="ru-RU"/>
        </w:rPr>
        <w:t xml:space="preserve">Для соблюдения антикоррупционного законодательства в </w:t>
      </w:r>
      <w:r w:rsidRPr="00A71A91">
        <w:rPr>
          <w:rFonts w:ascii="Times New Roman" w:eastAsiaTheme="minorEastAsia" w:hAnsi="Times New Roman" w:cs="Times New Roman"/>
          <w:sz w:val="26"/>
          <w:szCs w:val="26"/>
          <w:lang w:eastAsia="ru-RU"/>
        </w:rPr>
        <w:t>ОМСУ</w:t>
      </w:r>
      <w:r w:rsidRPr="00877757">
        <w:rPr>
          <w:rFonts w:ascii="Times New Roman" w:eastAsiaTheme="minorEastAsia" w:hAnsi="Times New Roman" w:cs="Times New Roman"/>
          <w:sz w:val="26"/>
          <w:szCs w:val="26"/>
          <w:lang w:eastAsia="ru-RU"/>
        </w:rPr>
        <w:t xml:space="preserve"> должны быть:</w:t>
      </w:r>
    </w:p>
    <w:p w:rsidR="00877757" w:rsidRPr="00877757" w:rsidRDefault="00877757" w:rsidP="00A71A91">
      <w:pPr>
        <w:widowControl w:val="0"/>
        <w:numPr>
          <w:ilvl w:val="0"/>
          <w:numId w:val="5"/>
        </w:numPr>
        <w:tabs>
          <w:tab w:val="left" w:pos="540"/>
        </w:tabs>
        <w:autoSpaceDE w:val="0"/>
        <w:autoSpaceDN w:val="0"/>
        <w:adjustRightInd w:val="0"/>
        <w:spacing w:after="0" w:line="276" w:lineRule="auto"/>
        <w:jc w:val="both"/>
        <w:rPr>
          <w:rFonts w:ascii="Times New Roman" w:eastAsiaTheme="minorEastAsia" w:hAnsi="Times New Roman" w:cs="Times New Roman"/>
          <w:sz w:val="26"/>
          <w:szCs w:val="26"/>
          <w:lang w:eastAsia="ru-RU"/>
        </w:rPr>
      </w:pPr>
      <w:r w:rsidRPr="00877757">
        <w:rPr>
          <w:rFonts w:ascii="Times New Roman" w:eastAsiaTheme="minorEastAsia" w:hAnsi="Times New Roman" w:cs="Times New Roman"/>
          <w:b/>
          <w:bCs/>
          <w:sz w:val="26"/>
          <w:szCs w:val="26"/>
          <w:lang w:eastAsia="ru-RU"/>
        </w:rPr>
        <w:t>положени</w:t>
      </w:r>
      <w:r w:rsidRPr="00A71A91">
        <w:rPr>
          <w:rFonts w:ascii="Times New Roman" w:eastAsiaTheme="minorEastAsia" w:hAnsi="Times New Roman" w:cs="Times New Roman"/>
          <w:b/>
          <w:bCs/>
          <w:sz w:val="26"/>
          <w:szCs w:val="26"/>
          <w:lang w:eastAsia="ru-RU"/>
        </w:rPr>
        <w:t>е</w:t>
      </w:r>
      <w:r w:rsidRPr="00877757">
        <w:rPr>
          <w:rFonts w:ascii="Times New Roman" w:eastAsiaTheme="minorEastAsia" w:hAnsi="Times New Roman" w:cs="Times New Roman"/>
          <w:b/>
          <w:bCs/>
          <w:sz w:val="26"/>
          <w:szCs w:val="26"/>
          <w:lang w:eastAsia="ru-RU"/>
        </w:rPr>
        <w:t>:</w:t>
      </w:r>
    </w:p>
    <w:p w:rsidR="00877757" w:rsidRPr="00A71A91" w:rsidRDefault="00877757" w:rsidP="00A71A91">
      <w:pPr>
        <w:widowControl w:val="0"/>
        <w:autoSpaceDE w:val="0"/>
        <w:autoSpaceDN w:val="0"/>
        <w:adjustRightInd w:val="0"/>
        <w:spacing w:after="0" w:line="276" w:lineRule="auto"/>
        <w:ind w:left="540"/>
        <w:jc w:val="both"/>
        <w:rPr>
          <w:rFonts w:ascii="Times New Roman" w:eastAsiaTheme="minorEastAsia" w:hAnsi="Times New Roman" w:cs="Times New Roman"/>
          <w:sz w:val="26"/>
          <w:szCs w:val="26"/>
          <w:lang w:eastAsia="ru-RU"/>
        </w:rPr>
      </w:pPr>
      <w:r w:rsidRPr="00877757">
        <w:rPr>
          <w:rFonts w:ascii="Times New Roman" w:eastAsiaTheme="minorEastAsia" w:hAnsi="Times New Roman" w:cs="Times New Roman"/>
          <w:sz w:val="26"/>
          <w:szCs w:val="26"/>
          <w:lang w:eastAsia="ru-RU"/>
        </w:rPr>
        <w:t>- о комиссии по соблюдению требований к служебному поведению и урегулированию конфликта интересов</w:t>
      </w:r>
      <w:r w:rsidRPr="00A71A91">
        <w:rPr>
          <w:rFonts w:ascii="Times New Roman" w:eastAsiaTheme="minorEastAsia" w:hAnsi="Times New Roman" w:cs="Times New Roman"/>
          <w:sz w:val="26"/>
          <w:szCs w:val="26"/>
          <w:lang w:eastAsia="ru-RU"/>
        </w:rPr>
        <w:t>;</w:t>
      </w:r>
    </w:p>
    <w:p w:rsidR="00877757" w:rsidRPr="00877757" w:rsidRDefault="00877757" w:rsidP="00A71A91">
      <w:pPr>
        <w:widowControl w:val="0"/>
        <w:autoSpaceDE w:val="0"/>
        <w:autoSpaceDN w:val="0"/>
        <w:adjustRightInd w:val="0"/>
        <w:spacing w:after="0" w:line="276" w:lineRule="auto"/>
        <w:ind w:left="540"/>
        <w:jc w:val="both"/>
        <w:rPr>
          <w:rFonts w:ascii="Times New Roman" w:eastAsiaTheme="minorEastAsia" w:hAnsi="Times New Roman" w:cs="Times New Roman"/>
          <w:sz w:val="26"/>
          <w:szCs w:val="26"/>
          <w:lang w:eastAsia="ru-RU"/>
        </w:rPr>
      </w:pPr>
      <w:r w:rsidRPr="00A71A91">
        <w:rPr>
          <w:rFonts w:ascii="Times New Roman" w:eastAsiaTheme="minorEastAsia" w:hAnsi="Times New Roman" w:cs="Times New Roman"/>
          <w:sz w:val="26"/>
          <w:szCs w:val="26"/>
          <w:lang w:eastAsia="ru-RU"/>
        </w:rPr>
        <w:t>- об оценке коррупционных рисков.</w:t>
      </w:r>
    </w:p>
    <w:p w:rsidR="00877757" w:rsidRPr="00877757" w:rsidRDefault="00877757" w:rsidP="00A71A91">
      <w:pPr>
        <w:widowControl w:val="0"/>
        <w:numPr>
          <w:ilvl w:val="0"/>
          <w:numId w:val="5"/>
        </w:numPr>
        <w:tabs>
          <w:tab w:val="left" w:pos="540"/>
        </w:tabs>
        <w:autoSpaceDE w:val="0"/>
        <w:autoSpaceDN w:val="0"/>
        <w:adjustRightInd w:val="0"/>
        <w:spacing w:after="0" w:line="276" w:lineRule="auto"/>
        <w:jc w:val="both"/>
        <w:rPr>
          <w:rFonts w:ascii="Times New Roman" w:eastAsiaTheme="minorEastAsia" w:hAnsi="Times New Roman" w:cs="Times New Roman"/>
          <w:sz w:val="26"/>
          <w:szCs w:val="26"/>
          <w:lang w:eastAsia="ru-RU"/>
        </w:rPr>
      </w:pPr>
      <w:r w:rsidRPr="00877757">
        <w:rPr>
          <w:rFonts w:ascii="Times New Roman" w:eastAsiaTheme="minorEastAsia" w:hAnsi="Times New Roman" w:cs="Times New Roman"/>
          <w:b/>
          <w:bCs/>
          <w:sz w:val="26"/>
          <w:szCs w:val="26"/>
          <w:lang w:eastAsia="ru-RU"/>
        </w:rPr>
        <w:t xml:space="preserve">перечни </w:t>
      </w:r>
      <w:r w:rsidRPr="00A71A91">
        <w:rPr>
          <w:rFonts w:ascii="Times New Roman" w:eastAsiaTheme="minorEastAsia" w:hAnsi="Times New Roman" w:cs="Times New Roman"/>
          <w:b/>
          <w:bCs/>
          <w:sz w:val="26"/>
          <w:szCs w:val="26"/>
          <w:lang w:eastAsia="ru-RU"/>
        </w:rPr>
        <w:t>муниципальных должностей и должностей муниципальной службы</w:t>
      </w:r>
      <w:r w:rsidRPr="00877757">
        <w:rPr>
          <w:rFonts w:ascii="Times New Roman" w:eastAsiaTheme="minorEastAsia" w:hAnsi="Times New Roman" w:cs="Times New Roman"/>
          <w:b/>
          <w:bCs/>
          <w:sz w:val="26"/>
          <w:szCs w:val="26"/>
          <w:lang w:eastAsia="ru-RU"/>
        </w:rPr>
        <w:t>:</w:t>
      </w:r>
    </w:p>
    <w:p w:rsidR="00877757" w:rsidRPr="00877757" w:rsidRDefault="00877757" w:rsidP="00A71A91">
      <w:pPr>
        <w:widowControl w:val="0"/>
        <w:autoSpaceDE w:val="0"/>
        <w:autoSpaceDN w:val="0"/>
        <w:adjustRightInd w:val="0"/>
        <w:spacing w:after="0" w:line="276" w:lineRule="auto"/>
        <w:ind w:left="540"/>
        <w:jc w:val="both"/>
        <w:rPr>
          <w:rFonts w:ascii="Times New Roman" w:eastAsiaTheme="minorEastAsia" w:hAnsi="Times New Roman" w:cs="Times New Roman"/>
          <w:sz w:val="26"/>
          <w:szCs w:val="26"/>
          <w:lang w:eastAsia="ru-RU"/>
        </w:rPr>
      </w:pPr>
      <w:r w:rsidRPr="00877757">
        <w:rPr>
          <w:rFonts w:ascii="Times New Roman" w:eastAsiaTheme="minorEastAsia" w:hAnsi="Times New Roman" w:cs="Times New Roman"/>
          <w:sz w:val="26"/>
          <w:szCs w:val="26"/>
          <w:lang w:eastAsia="ru-RU"/>
        </w:rPr>
        <w:t>- которые должны представлять сведения о доходах и имуществе как своих, так и супруги (супруга) и несовершеннолетних детей;</w:t>
      </w:r>
    </w:p>
    <w:p w:rsidR="00877757" w:rsidRPr="00877757" w:rsidRDefault="00877757" w:rsidP="00A71A91">
      <w:pPr>
        <w:widowControl w:val="0"/>
        <w:autoSpaceDE w:val="0"/>
        <w:autoSpaceDN w:val="0"/>
        <w:adjustRightInd w:val="0"/>
        <w:spacing w:after="0" w:line="276" w:lineRule="auto"/>
        <w:ind w:left="540"/>
        <w:jc w:val="both"/>
        <w:rPr>
          <w:rFonts w:ascii="Times New Roman" w:eastAsiaTheme="minorEastAsia" w:hAnsi="Times New Roman" w:cs="Times New Roman"/>
          <w:sz w:val="26"/>
          <w:szCs w:val="26"/>
          <w:lang w:eastAsia="ru-RU"/>
        </w:rPr>
      </w:pPr>
      <w:r w:rsidRPr="00877757">
        <w:rPr>
          <w:rFonts w:ascii="Times New Roman" w:eastAsiaTheme="minorEastAsia" w:hAnsi="Times New Roman" w:cs="Times New Roman"/>
          <w:sz w:val="26"/>
          <w:szCs w:val="26"/>
          <w:lang w:eastAsia="ru-RU"/>
        </w:rPr>
        <w:t>- доходы и имущество которых вы размещаете на сайте госоргана (</w:t>
      </w:r>
      <w:proofErr w:type="spellStart"/>
      <w:r w:rsidRPr="00877757">
        <w:rPr>
          <w:rFonts w:ascii="Times New Roman" w:eastAsiaTheme="minorEastAsia" w:hAnsi="Times New Roman" w:cs="Times New Roman"/>
          <w:sz w:val="26"/>
          <w:szCs w:val="26"/>
          <w:lang w:eastAsia="ru-RU"/>
        </w:rPr>
        <w:t>пп</w:t>
      </w:r>
      <w:proofErr w:type="spellEnd"/>
      <w:r w:rsidRPr="00877757">
        <w:rPr>
          <w:rFonts w:ascii="Times New Roman" w:eastAsiaTheme="minorEastAsia" w:hAnsi="Times New Roman" w:cs="Times New Roman"/>
          <w:sz w:val="26"/>
          <w:szCs w:val="26"/>
          <w:lang w:eastAsia="ru-RU"/>
        </w:rPr>
        <w:t>. "а" п. 7, п. 8 Указа Президента РФ от 08.07.2013 N 613);</w:t>
      </w:r>
    </w:p>
    <w:p w:rsidR="00877757" w:rsidRPr="00877757" w:rsidRDefault="00877757" w:rsidP="00A71A91">
      <w:pPr>
        <w:widowControl w:val="0"/>
        <w:autoSpaceDE w:val="0"/>
        <w:autoSpaceDN w:val="0"/>
        <w:adjustRightInd w:val="0"/>
        <w:spacing w:after="0" w:line="276" w:lineRule="auto"/>
        <w:ind w:left="540"/>
        <w:jc w:val="both"/>
        <w:rPr>
          <w:rFonts w:ascii="Times New Roman" w:eastAsiaTheme="minorEastAsia" w:hAnsi="Times New Roman" w:cs="Times New Roman"/>
          <w:sz w:val="26"/>
          <w:szCs w:val="26"/>
          <w:lang w:eastAsia="ru-RU"/>
        </w:rPr>
      </w:pPr>
      <w:r w:rsidRPr="00877757">
        <w:rPr>
          <w:rFonts w:ascii="Times New Roman" w:eastAsiaTheme="minorEastAsia" w:hAnsi="Times New Roman" w:cs="Times New Roman"/>
          <w:sz w:val="26"/>
          <w:szCs w:val="26"/>
          <w:lang w:eastAsia="ru-RU"/>
        </w:rPr>
        <w:t>- которым запрещено иметь счета (вклады), хранить деньги и ценности в иностранных банках, владеть или пользоваться иностранными финансовыми инструментами (</w:t>
      </w:r>
      <w:proofErr w:type="spellStart"/>
      <w:r w:rsidRPr="00877757">
        <w:rPr>
          <w:rFonts w:ascii="Times New Roman" w:eastAsiaTheme="minorEastAsia" w:hAnsi="Times New Roman" w:cs="Times New Roman"/>
          <w:sz w:val="26"/>
          <w:szCs w:val="26"/>
          <w:lang w:eastAsia="ru-RU"/>
        </w:rPr>
        <w:t>пп</w:t>
      </w:r>
      <w:proofErr w:type="spellEnd"/>
      <w:r w:rsidRPr="00877757">
        <w:rPr>
          <w:rFonts w:ascii="Times New Roman" w:eastAsiaTheme="minorEastAsia" w:hAnsi="Times New Roman" w:cs="Times New Roman"/>
          <w:sz w:val="26"/>
          <w:szCs w:val="26"/>
          <w:lang w:eastAsia="ru-RU"/>
        </w:rPr>
        <w:t>. "а" п. 1, п. 2 Указа Президента РФ от 08.03.2015 N 120);</w:t>
      </w:r>
    </w:p>
    <w:p w:rsidR="00877757" w:rsidRPr="00877757" w:rsidRDefault="00877757" w:rsidP="00A71A91">
      <w:pPr>
        <w:widowControl w:val="0"/>
        <w:numPr>
          <w:ilvl w:val="0"/>
          <w:numId w:val="5"/>
        </w:numPr>
        <w:tabs>
          <w:tab w:val="left" w:pos="540"/>
        </w:tabs>
        <w:autoSpaceDE w:val="0"/>
        <w:autoSpaceDN w:val="0"/>
        <w:adjustRightInd w:val="0"/>
        <w:spacing w:after="0" w:line="276" w:lineRule="auto"/>
        <w:jc w:val="both"/>
        <w:rPr>
          <w:rFonts w:ascii="Times New Roman" w:eastAsiaTheme="minorEastAsia" w:hAnsi="Times New Roman" w:cs="Times New Roman"/>
          <w:sz w:val="26"/>
          <w:szCs w:val="26"/>
          <w:lang w:eastAsia="ru-RU"/>
        </w:rPr>
      </w:pPr>
      <w:r w:rsidRPr="00877757">
        <w:rPr>
          <w:rFonts w:ascii="Times New Roman" w:eastAsiaTheme="minorEastAsia" w:hAnsi="Times New Roman" w:cs="Times New Roman"/>
          <w:b/>
          <w:bCs/>
          <w:sz w:val="26"/>
          <w:szCs w:val="26"/>
          <w:lang w:eastAsia="ru-RU"/>
        </w:rPr>
        <w:t>план противодействия коррупции</w:t>
      </w:r>
      <w:r w:rsidRPr="00877757">
        <w:rPr>
          <w:rFonts w:ascii="Times New Roman" w:eastAsiaTheme="minorEastAsia" w:hAnsi="Times New Roman" w:cs="Times New Roman"/>
          <w:sz w:val="26"/>
          <w:szCs w:val="26"/>
          <w:lang w:eastAsia="ru-RU"/>
        </w:rPr>
        <w:t>;</w:t>
      </w:r>
    </w:p>
    <w:p w:rsidR="00877757" w:rsidRPr="00877757" w:rsidRDefault="00877757" w:rsidP="00A71A91">
      <w:pPr>
        <w:widowControl w:val="0"/>
        <w:numPr>
          <w:ilvl w:val="0"/>
          <w:numId w:val="5"/>
        </w:numPr>
        <w:tabs>
          <w:tab w:val="left" w:pos="540"/>
        </w:tabs>
        <w:autoSpaceDE w:val="0"/>
        <w:autoSpaceDN w:val="0"/>
        <w:adjustRightInd w:val="0"/>
        <w:spacing w:after="0" w:line="276" w:lineRule="auto"/>
        <w:jc w:val="both"/>
        <w:rPr>
          <w:rFonts w:ascii="Times New Roman" w:eastAsiaTheme="minorEastAsia" w:hAnsi="Times New Roman" w:cs="Times New Roman"/>
          <w:sz w:val="26"/>
          <w:szCs w:val="26"/>
          <w:lang w:eastAsia="ru-RU"/>
        </w:rPr>
      </w:pPr>
      <w:r w:rsidRPr="00877757">
        <w:rPr>
          <w:rFonts w:ascii="Times New Roman" w:eastAsiaTheme="minorEastAsia" w:hAnsi="Times New Roman" w:cs="Times New Roman"/>
          <w:b/>
          <w:bCs/>
          <w:sz w:val="26"/>
          <w:szCs w:val="26"/>
          <w:lang w:eastAsia="ru-RU"/>
        </w:rPr>
        <w:t>порядки:</w:t>
      </w:r>
    </w:p>
    <w:p w:rsidR="00877757" w:rsidRPr="00877757" w:rsidRDefault="00877757" w:rsidP="00A71A91">
      <w:pPr>
        <w:widowControl w:val="0"/>
        <w:autoSpaceDE w:val="0"/>
        <w:autoSpaceDN w:val="0"/>
        <w:adjustRightInd w:val="0"/>
        <w:spacing w:after="0" w:line="276" w:lineRule="auto"/>
        <w:ind w:left="540"/>
        <w:jc w:val="both"/>
        <w:rPr>
          <w:rFonts w:ascii="Times New Roman" w:eastAsiaTheme="minorEastAsia" w:hAnsi="Times New Roman" w:cs="Times New Roman"/>
          <w:sz w:val="26"/>
          <w:szCs w:val="26"/>
          <w:lang w:eastAsia="ru-RU"/>
        </w:rPr>
      </w:pPr>
      <w:r w:rsidRPr="00877757">
        <w:rPr>
          <w:rFonts w:ascii="Times New Roman" w:eastAsiaTheme="minorEastAsia" w:hAnsi="Times New Roman" w:cs="Times New Roman"/>
          <w:sz w:val="26"/>
          <w:szCs w:val="26"/>
          <w:lang w:eastAsia="ru-RU"/>
        </w:rPr>
        <w:lastRenderedPageBreak/>
        <w:t>- уведомления при возникновении конфликта интересов</w:t>
      </w:r>
      <w:r w:rsidR="00A71A91" w:rsidRPr="00A71A91">
        <w:rPr>
          <w:rFonts w:ascii="Times New Roman" w:eastAsiaTheme="minorEastAsia" w:hAnsi="Times New Roman" w:cs="Times New Roman"/>
          <w:sz w:val="26"/>
          <w:szCs w:val="26"/>
          <w:lang w:eastAsia="ru-RU"/>
        </w:rPr>
        <w:t>;</w:t>
      </w:r>
    </w:p>
    <w:p w:rsidR="00877757" w:rsidRPr="00877757" w:rsidRDefault="00877757" w:rsidP="00A71A91">
      <w:pPr>
        <w:widowControl w:val="0"/>
        <w:autoSpaceDE w:val="0"/>
        <w:autoSpaceDN w:val="0"/>
        <w:adjustRightInd w:val="0"/>
        <w:spacing w:after="0" w:line="276" w:lineRule="auto"/>
        <w:ind w:left="540"/>
        <w:jc w:val="both"/>
        <w:rPr>
          <w:rFonts w:ascii="Times New Roman" w:eastAsiaTheme="minorEastAsia" w:hAnsi="Times New Roman" w:cs="Times New Roman"/>
          <w:sz w:val="26"/>
          <w:szCs w:val="26"/>
          <w:lang w:eastAsia="ru-RU"/>
        </w:rPr>
      </w:pPr>
      <w:r w:rsidRPr="00877757">
        <w:rPr>
          <w:rFonts w:ascii="Times New Roman" w:eastAsiaTheme="minorEastAsia" w:hAnsi="Times New Roman" w:cs="Times New Roman"/>
          <w:sz w:val="26"/>
          <w:szCs w:val="26"/>
          <w:lang w:eastAsia="ru-RU"/>
        </w:rPr>
        <w:t>- проведения антикоррупционной экспертизы нормативных правовых актов и их проектов (ч. 1 ст. 3 Федерального закона от 17.07.2009 N 172-ФЗ);</w:t>
      </w:r>
    </w:p>
    <w:p w:rsidR="00A71A91" w:rsidRPr="00A71A91" w:rsidRDefault="00877757" w:rsidP="00A71A91">
      <w:pPr>
        <w:widowControl w:val="0"/>
        <w:autoSpaceDE w:val="0"/>
        <w:autoSpaceDN w:val="0"/>
        <w:adjustRightInd w:val="0"/>
        <w:spacing w:after="0" w:line="276" w:lineRule="auto"/>
        <w:ind w:left="540"/>
        <w:jc w:val="both"/>
        <w:rPr>
          <w:rFonts w:ascii="Times New Roman" w:eastAsiaTheme="minorEastAsia" w:hAnsi="Times New Roman" w:cs="Times New Roman"/>
          <w:sz w:val="26"/>
          <w:szCs w:val="26"/>
          <w:lang w:eastAsia="ru-RU"/>
        </w:rPr>
      </w:pPr>
      <w:r w:rsidRPr="00877757">
        <w:rPr>
          <w:rFonts w:ascii="Times New Roman" w:eastAsiaTheme="minorEastAsia" w:hAnsi="Times New Roman" w:cs="Times New Roman"/>
          <w:sz w:val="26"/>
          <w:szCs w:val="26"/>
          <w:lang w:eastAsia="ru-RU"/>
        </w:rPr>
        <w:t>- сообщения о получении подарка</w:t>
      </w:r>
      <w:r w:rsidR="00A71A91" w:rsidRPr="00A71A91">
        <w:rPr>
          <w:rFonts w:ascii="Times New Roman" w:eastAsiaTheme="minorEastAsia" w:hAnsi="Times New Roman" w:cs="Times New Roman"/>
          <w:sz w:val="26"/>
          <w:szCs w:val="26"/>
          <w:lang w:eastAsia="ru-RU"/>
        </w:rPr>
        <w:t>;</w:t>
      </w:r>
    </w:p>
    <w:p w:rsidR="00877757" w:rsidRPr="00877757" w:rsidRDefault="00877757" w:rsidP="00A71A91">
      <w:pPr>
        <w:widowControl w:val="0"/>
        <w:autoSpaceDE w:val="0"/>
        <w:autoSpaceDN w:val="0"/>
        <w:adjustRightInd w:val="0"/>
        <w:spacing w:after="0" w:line="276" w:lineRule="auto"/>
        <w:ind w:left="540"/>
        <w:jc w:val="both"/>
        <w:rPr>
          <w:rFonts w:ascii="Times New Roman" w:eastAsiaTheme="minorEastAsia" w:hAnsi="Times New Roman" w:cs="Times New Roman"/>
          <w:sz w:val="26"/>
          <w:szCs w:val="26"/>
          <w:lang w:eastAsia="ru-RU"/>
        </w:rPr>
      </w:pPr>
      <w:r w:rsidRPr="00877757">
        <w:rPr>
          <w:rFonts w:ascii="Times New Roman" w:eastAsiaTheme="minorEastAsia" w:hAnsi="Times New Roman" w:cs="Times New Roman"/>
          <w:sz w:val="26"/>
          <w:szCs w:val="26"/>
          <w:lang w:eastAsia="ru-RU"/>
        </w:rPr>
        <w:t xml:space="preserve">- уведомления о склонении </w:t>
      </w:r>
      <w:r w:rsidR="00A71A91" w:rsidRPr="00A71A91">
        <w:rPr>
          <w:rFonts w:ascii="Times New Roman" w:eastAsiaTheme="minorEastAsia" w:hAnsi="Times New Roman" w:cs="Times New Roman"/>
          <w:sz w:val="26"/>
          <w:szCs w:val="26"/>
          <w:lang w:eastAsia="ru-RU"/>
        </w:rPr>
        <w:t>муниципального служащего</w:t>
      </w:r>
      <w:r w:rsidRPr="00877757">
        <w:rPr>
          <w:rFonts w:ascii="Times New Roman" w:eastAsiaTheme="minorEastAsia" w:hAnsi="Times New Roman" w:cs="Times New Roman"/>
          <w:sz w:val="26"/>
          <w:szCs w:val="26"/>
          <w:lang w:eastAsia="ru-RU"/>
        </w:rPr>
        <w:t xml:space="preserve"> к коррупции (ч. 5 ст. 9 Закона о противодействии коррупции);</w:t>
      </w:r>
    </w:p>
    <w:p w:rsidR="00877757" w:rsidRPr="00877757" w:rsidRDefault="00877757" w:rsidP="00A71A91">
      <w:pPr>
        <w:widowControl w:val="0"/>
        <w:autoSpaceDE w:val="0"/>
        <w:autoSpaceDN w:val="0"/>
        <w:adjustRightInd w:val="0"/>
        <w:spacing w:after="0" w:line="276" w:lineRule="auto"/>
        <w:ind w:left="540"/>
        <w:jc w:val="both"/>
        <w:rPr>
          <w:rFonts w:ascii="Times New Roman" w:eastAsiaTheme="minorEastAsia" w:hAnsi="Times New Roman" w:cs="Times New Roman"/>
          <w:sz w:val="26"/>
          <w:szCs w:val="26"/>
          <w:lang w:eastAsia="ru-RU"/>
        </w:rPr>
      </w:pPr>
      <w:r w:rsidRPr="00877757">
        <w:rPr>
          <w:rFonts w:ascii="Times New Roman" w:eastAsiaTheme="minorEastAsia" w:hAnsi="Times New Roman" w:cs="Times New Roman"/>
          <w:sz w:val="26"/>
          <w:szCs w:val="26"/>
          <w:lang w:eastAsia="ru-RU"/>
        </w:rPr>
        <w:t>- представления сведений о доходах, расходах, об имуществе и обязательствах имущественного характера</w:t>
      </w:r>
      <w:r w:rsidR="00A71A91" w:rsidRPr="00A71A91">
        <w:rPr>
          <w:rFonts w:ascii="Times New Roman" w:eastAsiaTheme="minorEastAsia" w:hAnsi="Times New Roman" w:cs="Times New Roman"/>
          <w:sz w:val="26"/>
          <w:szCs w:val="26"/>
          <w:lang w:eastAsia="ru-RU"/>
        </w:rPr>
        <w:t>;</w:t>
      </w:r>
    </w:p>
    <w:p w:rsidR="002312D8" w:rsidRPr="00A71A91" w:rsidRDefault="00A71A91" w:rsidP="00A71A91">
      <w:pPr>
        <w:spacing w:after="0" w:line="276" w:lineRule="auto"/>
        <w:jc w:val="both"/>
        <w:rPr>
          <w:rFonts w:ascii="Times New Roman" w:eastAsiaTheme="minorEastAsia" w:hAnsi="Times New Roman" w:cs="Times New Roman"/>
          <w:sz w:val="26"/>
          <w:szCs w:val="26"/>
          <w:lang w:eastAsia="ru-RU"/>
        </w:rPr>
      </w:pPr>
      <w:r w:rsidRPr="00A71A91">
        <w:rPr>
          <w:rFonts w:ascii="Times New Roman" w:eastAsiaTheme="minorEastAsia" w:hAnsi="Times New Roman" w:cs="Times New Roman"/>
          <w:b/>
          <w:bCs/>
          <w:sz w:val="26"/>
          <w:szCs w:val="26"/>
          <w:lang w:eastAsia="ru-RU"/>
        </w:rPr>
        <w:t xml:space="preserve">5) </w:t>
      </w:r>
      <w:r w:rsidR="00877757" w:rsidRPr="00A71A91">
        <w:rPr>
          <w:rFonts w:ascii="Times New Roman" w:eastAsiaTheme="minorEastAsia" w:hAnsi="Times New Roman" w:cs="Times New Roman"/>
          <w:b/>
          <w:bCs/>
          <w:sz w:val="26"/>
          <w:szCs w:val="26"/>
          <w:lang w:eastAsia="ru-RU"/>
        </w:rPr>
        <w:t xml:space="preserve">кодекс этики </w:t>
      </w:r>
      <w:r w:rsidRPr="00A71A91">
        <w:rPr>
          <w:rFonts w:ascii="Times New Roman" w:eastAsiaTheme="minorEastAsia" w:hAnsi="Times New Roman" w:cs="Times New Roman"/>
          <w:b/>
          <w:bCs/>
          <w:sz w:val="26"/>
          <w:szCs w:val="26"/>
          <w:lang w:eastAsia="ru-RU"/>
        </w:rPr>
        <w:t xml:space="preserve">и служебного поведения муниципальных служащих </w:t>
      </w:r>
      <w:r w:rsidR="00877757" w:rsidRPr="00A71A91">
        <w:rPr>
          <w:rFonts w:ascii="Times New Roman" w:eastAsiaTheme="minorEastAsia" w:hAnsi="Times New Roman" w:cs="Times New Roman"/>
          <w:sz w:val="26"/>
          <w:szCs w:val="26"/>
          <w:lang w:eastAsia="ru-RU"/>
        </w:rPr>
        <w:t>(п. 4 ч. 2 ст. 13.3 Закона о противодействии коррупции).</w:t>
      </w:r>
    </w:p>
    <w:p w:rsidR="00A71A91" w:rsidRDefault="00A71A91" w:rsidP="00A71A91">
      <w:pPr>
        <w:spacing w:after="0" w:line="276" w:lineRule="auto"/>
        <w:jc w:val="both"/>
        <w:rPr>
          <w:rFonts w:ascii="Times New Roman" w:hAnsi="Times New Roman" w:cs="Times New Roman"/>
          <w:sz w:val="26"/>
          <w:szCs w:val="26"/>
        </w:rPr>
      </w:pPr>
      <w:r w:rsidRPr="00A71A91">
        <w:rPr>
          <w:rFonts w:ascii="Times New Roman" w:hAnsi="Times New Roman" w:cs="Times New Roman"/>
          <w:sz w:val="26"/>
          <w:szCs w:val="26"/>
        </w:rPr>
        <w:t>Данн</w:t>
      </w:r>
      <w:r>
        <w:rPr>
          <w:rFonts w:ascii="Times New Roman" w:hAnsi="Times New Roman" w:cs="Times New Roman"/>
          <w:sz w:val="26"/>
          <w:szCs w:val="26"/>
        </w:rPr>
        <w:t>ый</w:t>
      </w:r>
      <w:r w:rsidRPr="00A71A91">
        <w:rPr>
          <w:rFonts w:ascii="Times New Roman" w:hAnsi="Times New Roman" w:cs="Times New Roman"/>
          <w:sz w:val="26"/>
          <w:szCs w:val="26"/>
        </w:rPr>
        <w:t xml:space="preserve"> перечень актов не является исчерпывающим, также названия некоторых актов могут иметь иную формулировку. </w:t>
      </w:r>
    </w:p>
    <w:p w:rsidR="00A71A91" w:rsidRPr="00A71A91" w:rsidRDefault="00A71A91" w:rsidP="00A71A91">
      <w:pPr>
        <w:pStyle w:val="ConsPlusNormal"/>
        <w:spacing w:line="276" w:lineRule="auto"/>
        <w:ind w:firstLine="540"/>
        <w:jc w:val="both"/>
        <w:rPr>
          <w:b/>
          <w:sz w:val="26"/>
          <w:szCs w:val="26"/>
          <w:u w:val="single"/>
        </w:rPr>
      </w:pPr>
      <w:r w:rsidRPr="00A71A91">
        <w:rPr>
          <w:b/>
          <w:sz w:val="26"/>
          <w:szCs w:val="26"/>
          <w:u w:val="single"/>
        </w:rPr>
        <w:t>В ОМСУ</w:t>
      </w:r>
      <w:r w:rsidRPr="00A71A91">
        <w:rPr>
          <w:b/>
          <w:sz w:val="26"/>
          <w:szCs w:val="26"/>
          <w:u w:val="single"/>
        </w:rPr>
        <w:t xml:space="preserve"> должны быть созданы:</w:t>
      </w:r>
    </w:p>
    <w:p w:rsidR="00A71A91" w:rsidRPr="00A71A91" w:rsidRDefault="00A71A91" w:rsidP="00A71A91">
      <w:pPr>
        <w:pStyle w:val="ConsPlusNormal"/>
        <w:numPr>
          <w:ilvl w:val="0"/>
          <w:numId w:val="6"/>
        </w:numPr>
        <w:tabs>
          <w:tab w:val="left" w:pos="540"/>
        </w:tabs>
        <w:spacing w:line="276" w:lineRule="auto"/>
        <w:jc w:val="both"/>
        <w:rPr>
          <w:sz w:val="26"/>
          <w:szCs w:val="26"/>
        </w:rPr>
      </w:pPr>
      <w:r w:rsidRPr="00A71A91">
        <w:rPr>
          <w:sz w:val="26"/>
          <w:szCs w:val="26"/>
        </w:rPr>
        <w:t>подразделение по профилактике коррупции и иных правонарушений. Вместо подразделения вы можете назначить ответственное за это должностное лицо (п. 1 ч. 2 ст. 13.3 Закона о противодействии коррупции);</w:t>
      </w:r>
    </w:p>
    <w:p w:rsidR="00A71A91" w:rsidRPr="00A71A91" w:rsidRDefault="00A71A91" w:rsidP="00A71A91">
      <w:pPr>
        <w:pStyle w:val="ConsPlusNormal"/>
        <w:numPr>
          <w:ilvl w:val="0"/>
          <w:numId w:val="6"/>
        </w:numPr>
        <w:tabs>
          <w:tab w:val="left" w:pos="540"/>
        </w:tabs>
        <w:spacing w:line="276" w:lineRule="auto"/>
        <w:jc w:val="both"/>
        <w:rPr>
          <w:sz w:val="26"/>
          <w:szCs w:val="26"/>
        </w:rPr>
      </w:pPr>
      <w:r w:rsidRPr="00A71A91">
        <w:rPr>
          <w:sz w:val="26"/>
          <w:szCs w:val="26"/>
        </w:rPr>
        <w:t>комиссия по соблюдению требований к служебному поведению и урегулированию конфликта интересов (п. п. 7, 8 Указа Президента РФ от 01.07.2010 N 821);</w:t>
      </w:r>
    </w:p>
    <w:p w:rsidR="00A71A91" w:rsidRDefault="00A71A91" w:rsidP="00A71A91">
      <w:pPr>
        <w:pStyle w:val="ConsPlusNormal"/>
        <w:numPr>
          <w:ilvl w:val="0"/>
          <w:numId w:val="6"/>
        </w:numPr>
        <w:spacing w:line="276" w:lineRule="auto"/>
        <w:jc w:val="both"/>
        <w:rPr>
          <w:sz w:val="26"/>
          <w:szCs w:val="26"/>
        </w:rPr>
      </w:pPr>
      <w:r w:rsidRPr="00A71A91">
        <w:rPr>
          <w:sz w:val="26"/>
          <w:szCs w:val="26"/>
        </w:rPr>
        <w:t>Также должен быть назначен сотрудник, который отвечает за направление информации в реестр лиц, которые уволены в связи с утратой доверия (п. п. 3, 4 Положения о реестре лиц, уволенных в связи с утратой доверия).</w:t>
      </w:r>
    </w:p>
    <w:p w:rsidR="00A71A91" w:rsidRPr="00A71A91" w:rsidRDefault="00A71A91" w:rsidP="00A71A91">
      <w:pPr>
        <w:pStyle w:val="ConsPlusNormal"/>
        <w:ind w:firstLine="540"/>
        <w:outlineLvl w:val="0"/>
        <w:rPr>
          <w:sz w:val="28"/>
          <w:szCs w:val="28"/>
          <w:u w:val="single"/>
        </w:rPr>
      </w:pPr>
      <w:r w:rsidRPr="00A71A91">
        <w:rPr>
          <w:b/>
          <w:bCs/>
          <w:sz w:val="28"/>
          <w:szCs w:val="28"/>
          <w:u w:val="single"/>
        </w:rPr>
        <w:t>Как минимизируются (ликвидируются) последствия коррупции</w:t>
      </w:r>
    </w:p>
    <w:p w:rsidR="00A71A91" w:rsidRPr="00A71A91" w:rsidRDefault="00A71A91" w:rsidP="00A71A91">
      <w:pPr>
        <w:pStyle w:val="ConsPlusNormal"/>
        <w:spacing w:line="276" w:lineRule="auto"/>
        <w:ind w:firstLine="540"/>
        <w:jc w:val="both"/>
        <w:rPr>
          <w:sz w:val="26"/>
          <w:szCs w:val="26"/>
        </w:rPr>
      </w:pPr>
      <w:r w:rsidRPr="00A71A91">
        <w:rPr>
          <w:sz w:val="26"/>
          <w:szCs w:val="26"/>
        </w:rPr>
        <w:t>Меры по минимизации (ликвидации) последствий коррупции законом не определены, но они напрямую связаны с ее профилактикой. Вы можете определить их, например, в плане противодействия коррупции.</w:t>
      </w:r>
    </w:p>
    <w:p w:rsidR="00A71A91" w:rsidRPr="00A71A91" w:rsidRDefault="00A71A91" w:rsidP="00A71A91">
      <w:pPr>
        <w:pStyle w:val="ConsPlusNormal"/>
        <w:spacing w:line="276" w:lineRule="auto"/>
        <w:ind w:firstLine="540"/>
        <w:jc w:val="both"/>
        <w:rPr>
          <w:sz w:val="26"/>
          <w:szCs w:val="26"/>
        </w:rPr>
      </w:pPr>
      <w:r w:rsidRPr="00A71A91">
        <w:rPr>
          <w:sz w:val="26"/>
          <w:szCs w:val="26"/>
        </w:rPr>
        <w:t>К таким мерам можно отнести, в частности, своевременное выявление коррупции или ротацию кадров.</w:t>
      </w:r>
    </w:p>
    <w:p w:rsidR="00A71A91" w:rsidRPr="00A71A91" w:rsidRDefault="00A71A91" w:rsidP="00A71A91">
      <w:pPr>
        <w:pStyle w:val="ConsPlusNormal"/>
        <w:spacing w:line="276" w:lineRule="auto"/>
        <w:ind w:firstLine="540"/>
        <w:jc w:val="both"/>
        <w:rPr>
          <w:sz w:val="26"/>
          <w:szCs w:val="26"/>
        </w:rPr>
      </w:pPr>
      <w:r w:rsidRPr="00A71A91">
        <w:rPr>
          <w:sz w:val="26"/>
          <w:szCs w:val="26"/>
        </w:rPr>
        <w:t>Кроме того, вы можете воспользоваться Единой информационной системой управления кадровым составом госслужбы РФ (http://gossluzhba.gov.ru). С помощью подраздела "Противодействие коррупции" можно, например, осуществлять мониторинг законодательства РФ о противодействии коррупции, знакомиться с информационно-справочными материалами по вопросам противодействия коррупции (п. 24 Положения о федеральной государственной информационной системе).</w:t>
      </w:r>
    </w:p>
    <w:p w:rsidR="00A71A91" w:rsidRPr="00A71A91" w:rsidRDefault="00A71A91" w:rsidP="00A71A91">
      <w:pPr>
        <w:pStyle w:val="ConsPlusNormal"/>
        <w:spacing w:line="276" w:lineRule="auto"/>
        <w:ind w:firstLine="540"/>
        <w:jc w:val="both"/>
        <w:rPr>
          <w:sz w:val="26"/>
          <w:szCs w:val="26"/>
        </w:rPr>
      </w:pPr>
      <w:r w:rsidRPr="00A71A91">
        <w:rPr>
          <w:sz w:val="26"/>
          <w:szCs w:val="26"/>
        </w:rPr>
        <w:t>Минтруд России считает необходимым развивать систему поощрения гражданских служащих, сообщивших о попытках их склонения к коррупционным правонарушениям (Методика формирования и развития профессиональной культуры государственного органа" (утв. Минтрудом России)).</w:t>
      </w:r>
    </w:p>
    <w:p w:rsidR="00A71A91" w:rsidRPr="00A71A91" w:rsidRDefault="00A71A91" w:rsidP="00A71A91">
      <w:pPr>
        <w:pStyle w:val="ConsPlusNormal"/>
        <w:spacing w:line="276" w:lineRule="auto"/>
        <w:ind w:firstLine="313"/>
        <w:jc w:val="both"/>
        <w:rPr>
          <w:sz w:val="26"/>
          <w:szCs w:val="26"/>
        </w:rPr>
      </w:pPr>
      <w:r w:rsidRPr="00A71A91">
        <w:rPr>
          <w:sz w:val="26"/>
          <w:szCs w:val="26"/>
        </w:rPr>
        <w:t xml:space="preserve">Кроме того, </w:t>
      </w:r>
      <w:r w:rsidRPr="00A71A91">
        <w:rPr>
          <w:sz w:val="26"/>
          <w:szCs w:val="26"/>
        </w:rPr>
        <w:t>Минтруд России определил меры по предупреждению коррупции в организациях. К ним, в частности, относятся:</w:t>
      </w:r>
    </w:p>
    <w:p w:rsidR="00A71A91" w:rsidRPr="00A71A91" w:rsidRDefault="00A71A91" w:rsidP="00A71A91">
      <w:pPr>
        <w:pStyle w:val="ConsPlusNormal"/>
        <w:numPr>
          <w:ilvl w:val="0"/>
          <w:numId w:val="7"/>
        </w:numPr>
        <w:tabs>
          <w:tab w:val="left" w:pos="540"/>
        </w:tabs>
        <w:spacing w:line="276" w:lineRule="auto"/>
        <w:jc w:val="both"/>
        <w:rPr>
          <w:sz w:val="26"/>
          <w:szCs w:val="26"/>
        </w:rPr>
      </w:pPr>
      <w:r w:rsidRPr="00A71A91">
        <w:rPr>
          <w:sz w:val="26"/>
          <w:szCs w:val="26"/>
        </w:rPr>
        <w:t>разработка и принятие антикоррупционной политики организации;</w:t>
      </w:r>
    </w:p>
    <w:p w:rsidR="00A71A91" w:rsidRPr="00A71A91" w:rsidRDefault="00A71A91" w:rsidP="00A71A91">
      <w:pPr>
        <w:pStyle w:val="ConsPlusNormal"/>
        <w:numPr>
          <w:ilvl w:val="0"/>
          <w:numId w:val="7"/>
        </w:numPr>
        <w:tabs>
          <w:tab w:val="left" w:pos="540"/>
        </w:tabs>
        <w:spacing w:line="276" w:lineRule="auto"/>
        <w:jc w:val="both"/>
        <w:rPr>
          <w:sz w:val="26"/>
          <w:szCs w:val="26"/>
        </w:rPr>
      </w:pPr>
      <w:r w:rsidRPr="00A71A91">
        <w:rPr>
          <w:sz w:val="26"/>
          <w:szCs w:val="26"/>
        </w:rPr>
        <w:t>назначение подразделения и (или) работников, ответственных за предупреждение коррупции;</w:t>
      </w:r>
    </w:p>
    <w:p w:rsidR="00A71A91" w:rsidRPr="00A71A91" w:rsidRDefault="00A71A91" w:rsidP="00A71A91">
      <w:pPr>
        <w:pStyle w:val="ConsPlusNormal"/>
        <w:numPr>
          <w:ilvl w:val="0"/>
          <w:numId w:val="7"/>
        </w:numPr>
        <w:tabs>
          <w:tab w:val="left" w:pos="540"/>
        </w:tabs>
        <w:spacing w:line="276" w:lineRule="auto"/>
        <w:jc w:val="both"/>
        <w:rPr>
          <w:sz w:val="26"/>
          <w:szCs w:val="26"/>
        </w:rPr>
      </w:pPr>
      <w:r w:rsidRPr="00A71A91">
        <w:rPr>
          <w:sz w:val="26"/>
          <w:szCs w:val="26"/>
        </w:rPr>
        <w:t>оценка коррупционных рисков;</w:t>
      </w:r>
    </w:p>
    <w:p w:rsidR="00A71A91" w:rsidRPr="00A71A91" w:rsidRDefault="00A71A91" w:rsidP="00A71A91">
      <w:pPr>
        <w:pStyle w:val="ConsPlusNormal"/>
        <w:numPr>
          <w:ilvl w:val="0"/>
          <w:numId w:val="7"/>
        </w:numPr>
        <w:tabs>
          <w:tab w:val="left" w:pos="540"/>
        </w:tabs>
        <w:spacing w:line="276" w:lineRule="auto"/>
        <w:jc w:val="both"/>
        <w:rPr>
          <w:sz w:val="26"/>
          <w:szCs w:val="26"/>
        </w:rPr>
      </w:pPr>
      <w:r w:rsidRPr="00A71A91">
        <w:rPr>
          <w:sz w:val="26"/>
          <w:szCs w:val="26"/>
        </w:rPr>
        <w:lastRenderedPageBreak/>
        <w:t>выявление и урегулирование конфликта интересов. Для реализации этой меры целесообразно разработать и утвердить положение о регулировании конфликта интересов;</w:t>
      </w:r>
    </w:p>
    <w:p w:rsidR="00A71A91" w:rsidRPr="00A71A91" w:rsidRDefault="00A71A91" w:rsidP="00A71A91">
      <w:pPr>
        <w:pStyle w:val="ConsPlusNormal"/>
        <w:numPr>
          <w:ilvl w:val="0"/>
          <w:numId w:val="7"/>
        </w:numPr>
        <w:tabs>
          <w:tab w:val="left" w:pos="540"/>
        </w:tabs>
        <w:spacing w:line="276" w:lineRule="auto"/>
        <w:jc w:val="both"/>
        <w:rPr>
          <w:sz w:val="26"/>
          <w:szCs w:val="26"/>
        </w:rPr>
      </w:pPr>
      <w:r w:rsidRPr="00A71A91">
        <w:rPr>
          <w:b/>
          <w:bCs/>
          <w:sz w:val="26"/>
          <w:szCs w:val="26"/>
        </w:rPr>
        <w:t>установление для соответствующей области деятельности работников антикоррупционных стандартов (стандартов и кодексов поведения)</w:t>
      </w:r>
      <w:r w:rsidRPr="00A71A91">
        <w:rPr>
          <w:sz w:val="26"/>
          <w:szCs w:val="26"/>
        </w:rPr>
        <w:t>, то есть единой системы запретов, ограничений и дозволений, обеспечивающих предупреждение коррупции в этой области (п. 5 ст. 7 Закона о противодействии коррупции). Антикоррупционные стандарты для работников рекомендуется закреплять в локальных нормативных актах организации. Например, можно определить, какие подарки получать допускается, как должны регулироваться иная оплачиваемая деятельность и владение ценными бумагами;</w:t>
      </w:r>
    </w:p>
    <w:p w:rsidR="00A71A91" w:rsidRPr="00A71A91" w:rsidRDefault="00A71A91" w:rsidP="00A71A91">
      <w:pPr>
        <w:pStyle w:val="ConsPlusNormal"/>
        <w:numPr>
          <w:ilvl w:val="0"/>
          <w:numId w:val="7"/>
        </w:numPr>
        <w:tabs>
          <w:tab w:val="left" w:pos="540"/>
        </w:tabs>
        <w:spacing w:line="276" w:lineRule="auto"/>
        <w:jc w:val="both"/>
        <w:rPr>
          <w:sz w:val="26"/>
          <w:szCs w:val="26"/>
        </w:rPr>
      </w:pPr>
      <w:r w:rsidRPr="00A71A91">
        <w:rPr>
          <w:sz w:val="26"/>
          <w:szCs w:val="26"/>
        </w:rPr>
        <w:t>проверка контрагентов и включение антикоррупционной оговорки в договоры;</w:t>
      </w:r>
    </w:p>
    <w:p w:rsidR="00A71A91" w:rsidRPr="00A71A91" w:rsidRDefault="00A71A91" w:rsidP="00A71A91">
      <w:pPr>
        <w:pStyle w:val="ConsPlusNormal"/>
        <w:numPr>
          <w:ilvl w:val="0"/>
          <w:numId w:val="7"/>
        </w:numPr>
        <w:tabs>
          <w:tab w:val="left" w:pos="540"/>
        </w:tabs>
        <w:spacing w:line="276" w:lineRule="auto"/>
        <w:jc w:val="both"/>
        <w:rPr>
          <w:sz w:val="26"/>
          <w:szCs w:val="26"/>
        </w:rPr>
      </w:pPr>
      <w:r w:rsidRPr="00A71A91">
        <w:rPr>
          <w:sz w:val="26"/>
          <w:szCs w:val="26"/>
        </w:rPr>
        <w:t>антикоррупционный аудит отдельных операций и сделок;</w:t>
      </w:r>
    </w:p>
    <w:p w:rsidR="00A71A91" w:rsidRPr="00A71A91" w:rsidRDefault="00A71A91" w:rsidP="00A71A91">
      <w:pPr>
        <w:pStyle w:val="ConsPlusNormal"/>
        <w:numPr>
          <w:ilvl w:val="0"/>
          <w:numId w:val="7"/>
        </w:numPr>
        <w:tabs>
          <w:tab w:val="left" w:pos="540"/>
        </w:tabs>
        <w:spacing w:line="276" w:lineRule="auto"/>
        <w:jc w:val="both"/>
        <w:rPr>
          <w:sz w:val="26"/>
          <w:szCs w:val="26"/>
        </w:rPr>
      </w:pPr>
      <w:r w:rsidRPr="00A71A91">
        <w:rPr>
          <w:sz w:val="26"/>
          <w:szCs w:val="26"/>
        </w:rPr>
        <w:t>информирование, консультирование и обучение работников по вопросам предупреждения коррупции;</w:t>
      </w:r>
    </w:p>
    <w:p w:rsidR="00A71A91" w:rsidRPr="00A71A91" w:rsidRDefault="00A71A91" w:rsidP="00A71A91">
      <w:pPr>
        <w:pStyle w:val="ConsPlusNormal"/>
        <w:numPr>
          <w:ilvl w:val="0"/>
          <w:numId w:val="7"/>
        </w:numPr>
        <w:tabs>
          <w:tab w:val="left" w:pos="540"/>
        </w:tabs>
        <w:spacing w:line="276" w:lineRule="auto"/>
        <w:jc w:val="both"/>
        <w:rPr>
          <w:sz w:val="26"/>
          <w:szCs w:val="26"/>
        </w:rPr>
      </w:pPr>
      <w:r w:rsidRPr="00A71A91">
        <w:rPr>
          <w:sz w:val="26"/>
          <w:szCs w:val="26"/>
        </w:rPr>
        <w:t>установление каналов получения информации о возможных коррупционных правонарушениях (например, мониторинг подразделением (сотрудниками), ответственным за предупреждение коррупции, информации в СМИ и соцсетях);</w:t>
      </w:r>
    </w:p>
    <w:p w:rsidR="00A71A91" w:rsidRPr="00A71A91" w:rsidRDefault="00A71A91" w:rsidP="00A71A91">
      <w:pPr>
        <w:pStyle w:val="ConsPlusNormal"/>
        <w:numPr>
          <w:ilvl w:val="0"/>
          <w:numId w:val="7"/>
        </w:numPr>
        <w:tabs>
          <w:tab w:val="left" w:pos="540"/>
        </w:tabs>
        <w:spacing w:line="276" w:lineRule="auto"/>
        <w:jc w:val="both"/>
        <w:rPr>
          <w:sz w:val="26"/>
          <w:szCs w:val="26"/>
        </w:rPr>
      </w:pPr>
      <w:r w:rsidRPr="00A71A91">
        <w:rPr>
          <w:sz w:val="26"/>
          <w:szCs w:val="26"/>
        </w:rPr>
        <w:t>внутренний контроль и ведение бухгалтерского учета;</w:t>
      </w:r>
    </w:p>
    <w:p w:rsidR="00A71A91" w:rsidRPr="00A71A91" w:rsidRDefault="00A71A91" w:rsidP="00A71A91">
      <w:pPr>
        <w:pStyle w:val="ConsPlusNormal"/>
        <w:spacing w:line="276" w:lineRule="auto"/>
        <w:ind w:left="540"/>
        <w:jc w:val="both"/>
        <w:rPr>
          <w:sz w:val="26"/>
          <w:szCs w:val="26"/>
        </w:rPr>
      </w:pPr>
      <w:r w:rsidRPr="00A71A91">
        <w:rPr>
          <w:sz w:val="26"/>
          <w:szCs w:val="26"/>
        </w:rPr>
        <w:t>взаимодействие с правоохранительными органами и иными госорганами в целях противодействия коррупции;</w:t>
      </w:r>
    </w:p>
    <w:p w:rsidR="00A71A91" w:rsidRPr="00A71A91" w:rsidRDefault="00A71A91" w:rsidP="00A71A91">
      <w:pPr>
        <w:pStyle w:val="ConsPlusNormal"/>
        <w:numPr>
          <w:ilvl w:val="0"/>
          <w:numId w:val="7"/>
        </w:numPr>
        <w:tabs>
          <w:tab w:val="left" w:pos="540"/>
        </w:tabs>
        <w:spacing w:line="276" w:lineRule="auto"/>
        <w:jc w:val="both"/>
        <w:rPr>
          <w:sz w:val="26"/>
          <w:szCs w:val="26"/>
        </w:rPr>
      </w:pPr>
      <w:r w:rsidRPr="00A71A91">
        <w:rPr>
          <w:sz w:val="26"/>
          <w:szCs w:val="26"/>
        </w:rPr>
        <w:t>участие в коллективных антикоррупционных инициативах;</w:t>
      </w:r>
    </w:p>
    <w:p w:rsidR="00A71A91" w:rsidRPr="00A71A91" w:rsidRDefault="00A71A91" w:rsidP="00A71A91">
      <w:pPr>
        <w:pStyle w:val="ConsPlusNormal"/>
        <w:numPr>
          <w:ilvl w:val="0"/>
          <w:numId w:val="7"/>
        </w:numPr>
        <w:tabs>
          <w:tab w:val="left" w:pos="540"/>
        </w:tabs>
        <w:spacing w:line="276" w:lineRule="auto"/>
        <w:jc w:val="both"/>
        <w:rPr>
          <w:sz w:val="26"/>
          <w:szCs w:val="26"/>
        </w:rPr>
      </w:pPr>
      <w:r w:rsidRPr="00A71A91">
        <w:rPr>
          <w:sz w:val="26"/>
          <w:szCs w:val="26"/>
        </w:rPr>
        <w:t>мониторинг эффективности реализации мер по предупреждению коррупции.</w:t>
      </w:r>
    </w:p>
    <w:p w:rsidR="00A71A91" w:rsidRDefault="00A71A91" w:rsidP="00A71A91">
      <w:pPr>
        <w:pStyle w:val="ConsPlusNormal"/>
        <w:jc w:val="both"/>
      </w:pPr>
    </w:p>
    <w:p w:rsidR="00A71A91" w:rsidRPr="00A71A91" w:rsidRDefault="00A71A91" w:rsidP="00A71A91">
      <w:pPr>
        <w:pStyle w:val="ConsPlusNormal"/>
        <w:spacing w:line="276" w:lineRule="auto"/>
        <w:ind w:left="540"/>
        <w:jc w:val="both"/>
        <w:rPr>
          <w:sz w:val="26"/>
          <w:szCs w:val="26"/>
        </w:rPr>
      </w:pPr>
    </w:p>
    <w:p w:rsidR="00A71A91" w:rsidRPr="00A71A91" w:rsidRDefault="00A71A91" w:rsidP="00A71A91">
      <w:pPr>
        <w:spacing w:after="0" w:line="276" w:lineRule="auto"/>
        <w:jc w:val="both"/>
        <w:rPr>
          <w:rFonts w:ascii="Times New Roman" w:hAnsi="Times New Roman" w:cs="Times New Roman"/>
          <w:sz w:val="26"/>
          <w:szCs w:val="26"/>
        </w:rPr>
      </w:pPr>
    </w:p>
    <w:sectPr w:rsidR="00A71A91" w:rsidRPr="00A71A91" w:rsidSect="00D10228">
      <w:pgSz w:w="11906" w:h="16838"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3"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4" w15:restartNumberingAfterBreak="0">
    <w:nsid w:val="00000006"/>
    <w:multiLevelType w:val="singleLevel"/>
    <w:tmpl w:val="00000000"/>
    <w:lvl w:ilvl="0">
      <w:start w:val="1"/>
      <w:numFmt w:val="decimal"/>
      <w:lvlText w:val="%1)"/>
      <w:lvlJc w:val="left"/>
      <w:pPr>
        <w:tabs>
          <w:tab w:val="num" w:pos="540"/>
        </w:tabs>
        <w:ind w:left="540" w:hanging="300"/>
      </w:pPr>
    </w:lvl>
  </w:abstractNum>
  <w:abstractNum w:abstractNumId="5" w15:restartNumberingAfterBreak="0">
    <w:nsid w:val="00000007"/>
    <w:multiLevelType w:val="singleLevel"/>
    <w:tmpl w:val="00000000"/>
    <w:lvl w:ilvl="0">
      <w:start w:val="1"/>
      <w:numFmt w:val="decimal"/>
      <w:lvlText w:val="%1)"/>
      <w:lvlJc w:val="left"/>
      <w:pPr>
        <w:tabs>
          <w:tab w:val="num" w:pos="540"/>
        </w:tabs>
        <w:ind w:left="540" w:hanging="300"/>
      </w:pPr>
    </w:lvl>
  </w:abstractNum>
  <w:abstractNum w:abstractNumId="6" w15:restartNumberingAfterBreak="0">
    <w:nsid w:val="00000009"/>
    <w:multiLevelType w:val="singleLevel"/>
    <w:tmpl w:val="00000000"/>
    <w:lvl w:ilvl="0">
      <w:start w:val="1"/>
      <w:numFmt w:val="bullet"/>
      <w:lvlText w:val=""/>
      <w:lvlJc w:val="left"/>
      <w:pPr>
        <w:tabs>
          <w:tab w:val="num" w:pos="540"/>
        </w:tabs>
        <w:ind w:left="540" w:hanging="227"/>
      </w:pPr>
      <w:rPr>
        <w:rFonts w:ascii="Symbol" w:hAnsi="Symbol" w:cs="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BD"/>
    <w:rsid w:val="000202BD"/>
    <w:rsid w:val="002312D8"/>
    <w:rsid w:val="00877757"/>
    <w:rsid w:val="00A71A91"/>
    <w:rsid w:val="00D10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0C41"/>
  <w15:chartTrackingRefBased/>
  <w15:docId w15:val="{D9294B0C-4FCA-4E21-906B-C85B5376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2B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1685</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Кисель Максим Сергеевич</dc:creator>
  <cp:keywords/>
  <dc:description/>
  <cp:lastModifiedBy>Кисель Максим Сергеевич</cp:lastModifiedBy>
  <cp:revision>1</cp:revision>
  <dcterms:created xsi:type="dcterms:W3CDTF">2021-12-09T06:06:00Z</dcterms:created>
  <dcterms:modified xsi:type="dcterms:W3CDTF">2021-12-09T06:50:00Z</dcterms:modified>
</cp:coreProperties>
</file>